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FC6AAB" w:rsidRPr="004562E5" w:rsidTr="006042FE">
        <w:tc>
          <w:tcPr>
            <w:tcW w:w="7799" w:type="dxa"/>
          </w:tcPr>
          <w:p w:rsidR="00FC6AAB" w:rsidRPr="00027371" w:rsidRDefault="00FC6AAB" w:rsidP="00A96244">
            <w:pPr>
              <w:rPr>
                <w:rFonts w:ascii="Arial" w:hAnsi="Arial" w:cs="Arial"/>
                <w:sz w:val="16"/>
                <w:szCs w:val="16"/>
              </w:rPr>
            </w:pPr>
            <w:r w:rsidRPr="00027371">
              <w:rPr>
                <w:rFonts w:ascii="Arial" w:hAnsi="Arial" w:cs="Arial"/>
                <w:sz w:val="16"/>
                <w:szCs w:val="16"/>
              </w:rPr>
              <w:t>eJournal  Administrasi Negara</w:t>
            </w:r>
            <w:r w:rsidR="00A96244">
              <w:rPr>
                <w:rFonts w:ascii="Arial" w:hAnsi="Arial" w:cs="Arial"/>
                <w:sz w:val="16"/>
                <w:szCs w:val="16"/>
              </w:rPr>
              <w:t>,</w:t>
            </w:r>
            <w:r w:rsidR="00A52163">
              <w:rPr>
                <w:sz w:val="16"/>
                <w:szCs w:val="16"/>
              </w:rPr>
              <w:t>2014, 3 (2</w:t>
            </w:r>
            <w:r w:rsidR="00A96244">
              <w:rPr>
                <w:sz w:val="16"/>
                <w:szCs w:val="16"/>
              </w:rPr>
              <w:t xml:space="preserve">): </w:t>
            </w:r>
            <w:r w:rsidR="00A52163">
              <w:rPr>
                <w:sz w:val="16"/>
                <w:szCs w:val="16"/>
              </w:rPr>
              <w:t>826</w:t>
            </w:r>
            <w:r w:rsidR="00A96244">
              <w:rPr>
                <w:sz w:val="16"/>
                <w:szCs w:val="16"/>
                <w:lang w:val="id-ID"/>
              </w:rPr>
              <w:t>-</w:t>
            </w:r>
            <w:r w:rsidR="00A52163">
              <w:rPr>
                <w:sz w:val="16"/>
                <w:szCs w:val="16"/>
              </w:rPr>
              <w:t>836</w:t>
            </w:r>
            <w:r w:rsidRPr="00027371">
              <w:rPr>
                <w:rFonts w:ascii="Arial" w:hAnsi="Arial" w:cs="Arial"/>
                <w:sz w:val="16"/>
                <w:szCs w:val="16"/>
              </w:rPr>
              <w:br/>
              <w:t xml:space="preserve">ISSN 0000-0000, ejournal.an.fisip-unmul.org </w:t>
            </w:r>
            <w:r w:rsidRPr="00027371">
              <w:rPr>
                <w:rFonts w:ascii="Arial" w:hAnsi="Arial" w:cs="Arial"/>
                <w:sz w:val="16"/>
                <w:szCs w:val="16"/>
              </w:rPr>
              <w:br/>
              <w:t>© Copyright  2014</w:t>
            </w:r>
          </w:p>
        </w:tc>
      </w:tr>
    </w:tbl>
    <w:p w:rsidR="00FC6AAB" w:rsidRPr="006C743C" w:rsidRDefault="00FC6AAB" w:rsidP="00FC6AAB">
      <w:pPr>
        <w:pStyle w:val="FootnoteText"/>
        <w:jc w:val="both"/>
        <w:rPr>
          <w:rFonts w:ascii="Calibri" w:hAnsi="Calibri"/>
          <w:sz w:val="28"/>
          <w:szCs w:val="28"/>
        </w:rPr>
      </w:pPr>
    </w:p>
    <w:p w:rsidR="00FC6AAB" w:rsidRDefault="00FC6AAB" w:rsidP="00FC6AAB">
      <w:pPr>
        <w:pStyle w:val="FootnoteText"/>
        <w:jc w:val="both"/>
        <w:rPr>
          <w:rFonts w:ascii="Calibri" w:hAnsi="Calibri"/>
          <w:sz w:val="28"/>
          <w:szCs w:val="28"/>
        </w:rPr>
      </w:pPr>
    </w:p>
    <w:p w:rsidR="00FC6AAB" w:rsidRDefault="00FC6AAB" w:rsidP="00FC6AAB">
      <w:pPr>
        <w:pStyle w:val="FootnoteText"/>
        <w:jc w:val="both"/>
        <w:rPr>
          <w:rFonts w:ascii="Calibri" w:hAnsi="Calibri"/>
          <w:sz w:val="28"/>
          <w:szCs w:val="28"/>
        </w:rPr>
      </w:pPr>
    </w:p>
    <w:p w:rsidR="00FC6AAB" w:rsidRDefault="00FC6AAB" w:rsidP="00FC6AAB">
      <w:pPr>
        <w:pStyle w:val="FootnoteText"/>
        <w:jc w:val="center"/>
        <w:rPr>
          <w:b/>
          <w:bCs/>
          <w:sz w:val="32"/>
          <w:szCs w:val="32"/>
        </w:rPr>
      </w:pPr>
    </w:p>
    <w:p w:rsidR="00FC6AAB" w:rsidRDefault="00FC6AAB" w:rsidP="00FC6AAB">
      <w:pPr>
        <w:pStyle w:val="FootnoteText"/>
        <w:jc w:val="center"/>
        <w:rPr>
          <w:b/>
          <w:bCs/>
          <w:sz w:val="32"/>
          <w:szCs w:val="32"/>
        </w:rPr>
      </w:pPr>
    </w:p>
    <w:p w:rsidR="00FC6AAB" w:rsidRDefault="00FC6AAB" w:rsidP="00FC6AAB">
      <w:pPr>
        <w:pStyle w:val="FootnoteText"/>
        <w:jc w:val="center"/>
        <w:rPr>
          <w:b/>
          <w:bCs/>
          <w:sz w:val="32"/>
          <w:szCs w:val="32"/>
        </w:rPr>
      </w:pPr>
    </w:p>
    <w:p w:rsidR="00A52163" w:rsidRPr="00D12261" w:rsidRDefault="00A52163" w:rsidP="00A52163">
      <w:pPr>
        <w:pStyle w:val="FootnoteText"/>
        <w:jc w:val="center"/>
        <w:rPr>
          <w:b/>
          <w:bCs/>
          <w:sz w:val="28"/>
          <w:szCs w:val="28"/>
        </w:rPr>
      </w:pPr>
      <w:r>
        <w:rPr>
          <w:b/>
          <w:bCs/>
          <w:sz w:val="28"/>
          <w:szCs w:val="28"/>
        </w:rPr>
        <w:t>IMPLEMENTASI PROGRAM DINAS KEBERSIHAN DAN PERTAMANAN DALAM MENJAGA KEBERSIHAN DI KECAMATAN SAMARINDA UTARA</w:t>
      </w:r>
    </w:p>
    <w:p w:rsidR="00A52163" w:rsidRPr="00387CF8" w:rsidRDefault="00A52163" w:rsidP="00A52163">
      <w:pPr>
        <w:pStyle w:val="FootnoteText"/>
        <w:ind w:left="284" w:firstLine="397"/>
        <w:jc w:val="center"/>
        <w:rPr>
          <w:b/>
          <w:bCs/>
          <w:sz w:val="26"/>
          <w:szCs w:val="26"/>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r>
        <w:rPr>
          <w:b/>
          <w:bCs/>
          <w:sz w:val="24"/>
          <w:szCs w:val="24"/>
        </w:rPr>
        <w:t>Bayu Gusti Pratama</w:t>
      </w: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jc w:val="center"/>
        <w:rPr>
          <w:b/>
          <w:bCs/>
          <w:sz w:val="24"/>
          <w:szCs w:val="24"/>
        </w:rPr>
      </w:pPr>
    </w:p>
    <w:p w:rsidR="00A52163" w:rsidRDefault="00A52163" w:rsidP="00A52163">
      <w:pPr>
        <w:pStyle w:val="FootnoteText"/>
        <w:ind w:left="284" w:firstLine="397"/>
        <w:jc w:val="center"/>
        <w:rPr>
          <w:b/>
          <w:bCs/>
          <w:sz w:val="24"/>
          <w:szCs w:val="24"/>
        </w:rPr>
      </w:pPr>
    </w:p>
    <w:p w:rsidR="00A52163" w:rsidRDefault="00A52163" w:rsidP="00A52163">
      <w:pPr>
        <w:pStyle w:val="FootnoteText"/>
        <w:ind w:left="284" w:firstLine="397"/>
        <w:jc w:val="center"/>
        <w:rPr>
          <w:b/>
          <w:bCs/>
          <w:sz w:val="24"/>
          <w:szCs w:val="24"/>
        </w:rPr>
      </w:pPr>
    </w:p>
    <w:p w:rsidR="00A52163" w:rsidRDefault="00A52163" w:rsidP="00A52163">
      <w:pPr>
        <w:pStyle w:val="FootnoteText"/>
        <w:ind w:left="284" w:firstLine="397"/>
        <w:jc w:val="center"/>
        <w:rPr>
          <w:b/>
          <w:bCs/>
          <w:sz w:val="24"/>
          <w:szCs w:val="24"/>
        </w:rPr>
      </w:pPr>
    </w:p>
    <w:p w:rsidR="00A52163" w:rsidRDefault="00A52163" w:rsidP="00A52163">
      <w:pPr>
        <w:pStyle w:val="FootnoteText"/>
        <w:ind w:left="284" w:firstLine="397"/>
        <w:jc w:val="center"/>
        <w:rPr>
          <w:b/>
          <w:bCs/>
          <w:sz w:val="24"/>
          <w:szCs w:val="24"/>
        </w:rPr>
      </w:pPr>
    </w:p>
    <w:p w:rsidR="00A52163" w:rsidRPr="00D80570" w:rsidRDefault="00A52163" w:rsidP="00A52163">
      <w:pPr>
        <w:pStyle w:val="FootnoteText"/>
        <w:jc w:val="center"/>
        <w:rPr>
          <w:b/>
          <w:bCs/>
          <w:sz w:val="32"/>
          <w:szCs w:val="32"/>
        </w:rPr>
      </w:pPr>
      <w:r w:rsidRPr="00D80570">
        <w:rPr>
          <w:b/>
          <w:bCs/>
          <w:sz w:val="32"/>
          <w:szCs w:val="32"/>
        </w:rPr>
        <w:t xml:space="preserve">eJournal </w:t>
      </w:r>
      <w:r>
        <w:rPr>
          <w:b/>
          <w:bCs/>
          <w:sz w:val="32"/>
          <w:szCs w:val="32"/>
        </w:rPr>
        <w:t>Administrasi Negara</w:t>
      </w:r>
      <w:r>
        <w:rPr>
          <w:b/>
          <w:bCs/>
          <w:sz w:val="32"/>
          <w:szCs w:val="32"/>
        </w:rPr>
        <w:br/>
        <w:t>Volume 3, Nomor 2, 2014</w:t>
      </w: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FC6AAB">
      <w:pPr>
        <w:widowControl w:val="0"/>
        <w:autoSpaceDE w:val="0"/>
        <w:autoSpaceDN w:val="0"/>
        <w:adjustRightInd w:val="0"/>
        <w:jc w:val="center"/>
        <w:rPr>
          <w:b/>
          <w:lang w:val="id-ID"/>
        </w:rPr>
      </w:pPr>
    </w:p>
    <w:p w:rsidR="00CB4012" w:rsidRDefault="00CB4012" w:rsidP="00CB4012">
      <w:pPr>
        <w:widowControl w:val="0"/>
        <w:autoSpaceDE w:val="0"/>
        <w:autoSpaceDN w:val="0"/>
        <w:adjustRightInd w:val="0"/>
        <w:rPr>
          <w:b/>
          <w:lang w:val="id-ID"/>
        </w:rPr>
      </w:pPr>
    </w:p>
    <w:p w:rsidR="007E55A3" w:rsidRDefault="00386E31" w:rsidP="00CB4012">
      <w:pPr>
        <w:widowControl w:val="0"/>
        <w:autoSpaceDE w:val="0"/>
        <w:autoSpaceDN w:val="0"/>
        <w:adjustRightInd w:val="0"/>
        <w:jc w:val="center"/>
        <w:rPr>
          <w:b/>
          <w:lang w:val="id-ID"/>
        </w:rPr>
      </w:pPr>
      <w:r>
        <w:rPr>
          <w:b/>
          <w:lang w:val="id-ID"/>
        </w:rPr>
        <w:br w:type="textWrapping" w:clear="all"/>
      </w:r>
    </w:p>
    <w:p w:rsidR="007E55A3" w:rsidRDefault="007E55A3" w:rsidP="00CB4012">
      <w:pPr>
        <w:widowControl w:val="0"/>
        <w:autoSpaceDE w:val="0"/>
        <w:autoSpaceDN w:val="0"/>
        <w:adjustRightInd w:val="0"/>
        <w:jc w:val="center"/>
        <w:rPr>
          <w:b/>
          <w:lang w:val="id-ID"/>
        </w:rPr>
        <w:sectPr w:rsidR="007E55A3" w:rsidSect="00675015">
          <w:headerReference w:type="even" r:id="rId7"/>
          <w:headerReference w:type="default" r:id="rId8"/>
          <w:footerReference w:type="default" r:id="rId9"/>
          <w:pgSz w:w="10206" w:h="14175" w:code="34"/>
          <w:pgMar w:top="629" w:right="1134" w:bottom="629" w:left="1332" w:header="851" w:footer="794" w:gutter="0"/>
          <w:pgNumType w:start="1"/>
          <w:cols w:space="720"/>
          <w:titlePg/>
          <w:docGrid w:linePitch="360"/>
        </w:sectPr>
      </w:pPr>
    </w:p>
    <w:p w:rsidR="00FC6AAB" w:rsidRPr="00B01907" w:rsidRDefault="00FC6AAB" w:rsidP="00CB4012">
      <w:pPr>
        <w:widowControl w:val="0"/>
        <w:autoSpaceDE w:val="0"/>
        <w:autoSpaceDN w:val="0"/>
        <w:adjustRightInd w:val="0"/>
        <w:jc w:val="center"/>
        <w:rPr>
          <w:b/>
          <w:lang w:val="id-ID"/>
        </w:rPr>
      </w:pPr>
      <w:r w:rsidRPr="00B01907">
        <w:rPr>
          <w:b/>
          <w:lang w:val="id-ID"/>
        </w:rPr>
        <w:lastRenderedPageBreak/>
        <w:t>HALAMAN PERSETUJUAN PENERBITAN ARTIKEL EJOURNAL</w:t>
      </w:r>
    </w:p>
    <w:p w:rsidR="00FC6AAB" w:rsidRPr="00B01907" w:rsidRDefault="00FC6AAB" w:rsidP="00FC6AAB">
      <w:pPr>
        <w:widowControl w:val="0"/>
        <w:autoSpaceDE w:val="0"/>
        <w:autoSpaceDN w:val="0"/>
        <w:adjustRightInd w:val="0"/>
        <w:rPr>
          <w:sz w:val="22"/>
          <w:szCs w:val="22"/>
          <w:lang w:val="id-ID"/>
        </w:rPr>
      </w:pPr>
    </w:p>
    <w:p w:rsidR="00FC6AAB" w:rsidRPr="00B01907" w:rsidRDefault="00FC6AAB" w:rsidP="00FC6AAB">
      <w:pPr>
        <w:widowControl w:val="0"/>
        <w:autoSpaceDE w:val="0"/>
        <w:autoSpaceDN w:val="0"/>
        <w:adjustRightInd w:val="0"/>
        <w:rPr>
          <w:sz w:val="22"/>
          <w:szCs w:val="22"/>
          <w:lang w:val="id-ID"/>
        </w:rPr>
      </w:pPr>
    </w:p>
    <w:p w:rsidR="00FC6AAB" w:rsidRPr="00B01907" w:rsidRDefault="00FC6AAB" w:rsidP="00FC6AAB">
      <w:pPr>
        <w:widowControl w:val="0"/>
        <w:autoSpaceDE w:val="0"/>
        <w:autoSpaceDN w:val="0"/>
        <w:adjustRightInd w:val="0"/>
        <w:rPr>
          <w:sz w:val="22"/>
          <w:szCs w:val="22"/>
          <w:lang w:val="id-ID"/>
        </w:rPr>
      </w:pPr>
      <w:r w:rsidRPr="00B01907">
        <w:rPr>
          <w:sz w:val="22"/>
          <w:szCs w:val="22"/>
          <w:lang w:val="id-ID"/>
        </w:rPr>
        <w:t>Artikel eJournal dengan identitas sebagai berikut:</w:t>
      </w:r>
    </w:p>
    <w:p w:rsidR="00FC6AAB" w:rsidRPr="00B01907" w:rsidRDefault="00FC6AAB" w:rsidP="00FC6AAB">
      <w:pPr>
        <w:widowControl w:val="0"/>
        <w:autoSpaceDE w:val="0"/>
        <w:autoSpaceDN w:val="0"/>
        <w:adjustRightInd w:val="0"/>
        <w:rPr>
          <w:sz w:val="22"/>
          <w:szCs w:val="22"/>
          <w:lang w:val="id-ID"/>
        </w:rPr>
      </w:pPr>
    </w:p>
    <w:p w:rsidR="00FC6AAB" w:rsidRPr="00CA2E28" w:rsidRDefault="00FC6AAB" w:rsidP="00FC6AAB">
      <w:pPr>
        <w:pStyle w:val="FootnoteText"/>
        <w:tabs>
          <w:tab w:val="left" w:pos="1440"/>
        </w:tabs>
        <w:ind w:left="1620" w:hanging="1620"/>
        <w:rPr>
          <w:b/>
          <w:sz w:val="24"/>
          <w:szCs w:val="24"/>
          <w:lang w:val="en-US"/>
        </w:rPr>
      </w:pPr>
      <w:r>
        <w:rPr>
          <w:sz w:val="22"/>
          <w:szCs w:val="22"/>
          <w:lang w:val="id-ID"/>
        </w:rPr>
        <w:t>Judul</w:t>
      </w:r>
      <w:r>
        <w:rPr>
          <w:sz w:val="22"/>
          <w:szCs w:val="22"/>
          <w:lang w:val="en-US"/>
        </w:rPr>
        <w:tab/>
      </w:r>
      <w:r w:rsidRPr="00B01907">
        <w:rPr>
          <w:sz w:val="22"/>
          <w:szCs w:val="22"/>
          <w:lang w:val="id-ID"/>
        </w:rPr>
        <w:t xml:space="preserve">:  </w:t>
      </w:r>
      <w:r w:rsidR="00CA2E28">
        <w:rPr>
          <w:b/>
          <w:sz w:val="24"/>
          <w:szCs w:val="24"/>
          <w:lang w:val="en-US"/>
        </w:rPr>
        <w:t>Implementasi Program Dinas Kebersihan Dan Pertamanan Dalam Menjaga Kebersihan Di Kecamatan Samarinda Utara</w:t>
      </w:r>
    </w:p>
    <w:p w:rsidR="00FC6AAB" w:rsidRPr="009C7B68" w:rsidRDefault="00FC6AAB" w:rsidP="00FC6AAB">
      <w:pPr>
        <w:pStyle w:val="FootnoteText"/>
        <w:tabs>
          <w:tab w:val="left" w:pos="1440"/>
        </w:tabs>
        <w:ind w:left="1620" w:hanging="1620"/>
        <w:rPr>
          <w:b/>
          <w:sz w:val="22"/>
          <w:szCs w:val="22"/>
          <w:lang w:val="en-US"/>
        </w:rPr>
      </w:pPr>
    </w:p>
    <w:p w:rsidR="00FC6AAB" w:rsidRPr="00CA2E28" w:rsidRDefault="00FC6AAB" w:rsidP="00FC6AAB">
      <w:pPr>
        <w:widowControl w:val="0"/>
        <w:tabs>
          <w:tab w:val="left" w:pos="993"/>
          <w:tab w:val="left" w:pos="1440"/>
          <w:tab w:val="left" w:pos="1620"/>
        </w:tabs>
        <w:autoSpaceDE w:val="0"/>
        <w:autoSpaceDN w:val="0"/>
        <w:adjustRightInd w:val="0"/>
        <w:ind w:left="1620" w:hanging="1620"/>
        <w:rPr>
          <w:sz w:val="22"/>
          <w:szCs w:val="22"/>
        </w:rPr>
      </w:pPr>
      <w:r w:rsidRPr="00B01907">
        <w:rPr>
          <w:sz w:val="22"/>
          <w:szCs w:val="22"/>
          <w:lang w:val="id-ID"/>
        </w:rPr>
        <w:t xml:space="preserve">Pengarang     </w:t>
      </w:r>
      <w:r>
        <w:rPr>
          <w:sz w:val="22"/>
          <w:szCs w:val="22"/>
        </w:rPr>
        <w:tab/>
      </w:r>
      <w:r w:rsidRPr="00B01907">
        <w:rPr>
          <w:sz w:val="22"/>
          <w:szCs w:val="22"/>
          <w:lang w:val="id-ID"/>
        </w:rPr>
        <w:t>:</w:t>
      </w:r>
      <w:r>
        <w:rPr>
          <w:sz w:val="22"/>
          <w:szCs w:val="22"/>
        </w:rPr>
        <w:tab/>
      </w:r>
      <w:r w:rsidR="00CA2E28">
        <w:rPr>
          <w:sz w:val="22"/>
          <w:szCs w:val="22"/>
        </w:rPr>
        <w:t>Bayu Gusti Pratama</w:t>
      </w:r>
    </w:p>
    <w:p w:rsidR="00FC6AAB" w:rsidRPr="00FC6AAB" w:rsidRDefault="00FC6AAB" w:rsidP="00FC6AAB">
      <w:pPr>
        <w:widowControl w:val="0"/>
        <w:tabs>
          <w:tab w:val="left" w:pos="993"/>
          <w:tab w:val="left" w:pos="1440"/>
          <w:tab w:val="left" w:pos="1620"/>
        </w:tabs>
        <w:autoSpaceDE w:val="0"/>
        <w:autoSpaceDN w:val="0"/>
        <w:adjustRightInd w:val="0"/>
        <w:rPr>
          <w:sz w:val="22"/>
          <w:szCs w:val="22"/>
          <w:lang w:val="id-ID"/>
        </w:rPr>
      </w:pPr>
    </w:p>
    <w:p w:rsidR="00FC6AAB" w:rsidRPr="00FC6AAB" w:rsidRDefault="00FC6AAB" w:rsidP="00FC6AAB">
      <w:pPr>
        <w:widowControl w:val="0"/>
        <w:tabs>
          <w:tab w:val="left" w:pos="993"/>
          <w:tab w:val="left" w:pos="1440"/>
          <w:tab w:val="left" w:pos="1620"/>
        </w:tabs>
        <w:autoSpaceDE w:val="0"/>
        <w:autoSpaceDN w:val="0"/>
        <w:adjustRightInd w:val="0"/>
        <w:ind w:left="1620" w:hanging="1620"/>
        <w:rPr>
          <w:sz w:val="22"/>
          <w:szCs w:val="22"/>
          <w:lang w:val="id-ID"/>
        </w:rPr>
      </w:pPr>
      <w:r>
        <w:rPr>
          <w:sz w:val="22"/>
          <w:szCs w:val="22"/>
          <w:lang w:val="id-ID"/>
        </w:rPr>
        <w:t>N</w:t>
      </w:r>
      <w:r>
        <w:rPr>
          <w:sz w:val="22"/>
          <w:szCs w:val="22"/>
        </w:rPr>
        <w:t>IM</w:t>
      </w:r>
      <w:r>
        <w:rPr>
          <w:sz w:val="22"/>
          <w:szCs w:val="22"/>
        </w:rPr>
        <w:tab/>
      </w:r>
      <w:r>
        <w:rPr>
          <w:sz w:val="22"/>
          <w:szCs w:val="22"/>
        </w:rPr>
        <w:tab/>
      </w:r>
      <w:r w:rsidRPr="00B01907">
        <w:rPr>
          <w:sz w:val="22"/>
          <w:szCs w:val="22"/>
          <w:lang w:val="id-ID"/>
        </w:rPr>
        <w:t>:</w:t>
      </w:r>
      <w:r w:rsidRPr="00B01907">
        <w:rPr>
          <w:sz w:val="22"/>
          <w:szCs w:val="22"/>
          <w:lang w:val="id-ID"/>
        </w:rPr>
        <w:tab/>
      </w:r>
      <w:r w:rsidR="00CA2E28">
        <w:rPr>
          <w:sz w:val="22"/>
          <w:szCs w:val="22"/>
        </w:rPr>
        <w:t>1002015156</w:t>
      </w:r>
    </w:p>
    <w:p w:rsidR="00FC6AAB" w:rsidRPr="00B01907" w:rsidRDefault="00FC6AAB" w:rsidP="00FC6AAB">
      <w:pPr>
        <w:widowControl w:val="0"/>
        <w:tabs>
          <w:tab w:val="left" w:pos="0"/>
        </w:tabs>
        <w:autoSpaceDE w:val="0"/>
        <w:autoSpaceDN w:val="0"/>
        <w:adjustRightInd w:val="0"/>
        <w:rPr>
          <w:sz w:val="22"/>
          <w:szCs w:val="22"/>
          <w:lang w:val="id-ID"/>
        </w:rPr>
      </w:pPr>
    </w:p>
    <w:p w:rsidR="00FC6AAB" w:rsidRPr="009C7B68" w:rsidRDefault="00FC6AAB" w:rsidP="00FC6AAB">
      <w:pPr>
        <w:widowControl w:val="0"/>
        <w:tabs>
          <w:tab w:val="left" w:pos="993"/>
          <w:tab w:val="left" w:pos="1276"/>
          <w:tab w:val="left" w:pos="1440"/>
          <w:tab w:val="left" w:pos="1620"/>
        </w:tabs>
        <w:autoSpaceDE w:val="0"/>
        <w:autoSpaceDN w:val="0"/>
        <w:adjustRightInd w:val="0"/>
        <w:rPr>
          <w:sz w:val="22"/>
          <w:szCs w:val="22"/>
        </w:rPr>
      </w:pPr>
      <w:r w:rsidRPr="00B01907">
        <w:rPr>
          <w:sz w:val="22"/>
          <w:szCs w:val="22"/>
          <w:lang w:val="id-ID"/>
        </w:rPr>
        <w:t xml:space="preserve">Program </w:t>
      </w:r>
      <w:r>
        <w:rPr>
          <w:sz w:val="22"/>
          <w:szCs w:val="22"/>
        </w:rPr>
        <w:t>Studi</w:t>
      </w:r>
      <w:r>
        <w:rPr>
          <w:sz w:val="22"/>
          <w:szCs w:val="22"/>
        </w:rPr>
        <w:tab/>
      </w:r>
      <w:r w:rsidRPr="00B01907">
        <w:rPr>
          <w:sz w:val="22"/>
          <w:szCs w:val="22"/>
          <w:lang w:val="id-ID"/>
        </w:rPr>
        <w:t xml:space="preserve">:  </w:t>
      </w:r>
      <w:r>
        <w:rPr>
          <w:sz w:val="22"/>
          <w:szCs w:val="22"/>
          <w:lang w:val="id-ID"/>
        </w:rPr>
        <w:t xml:space="preserve">Ilmu </w:t>
      </w:r>
      <w:r w:rsidRPr="005C377A">
        <w:rPr>
          <w:sz w:val="22"/>
          <w:szCs w:val="22"/>
        </w:rPr>
        <w:t>Administrasi Negara</w:t>
      </w:r>
    </w:p>
    <w:p w:rsidR="00FC6AAB" w:rsidRPr="00FC6AAB" w:rsidRDefault="00FC6AAB" w:rsidP="00FC6AAB">
      <w:pPr>
        <w:widowControl w:val="0"/>
        <w:tabs>
          <w:tab w:val="left" w:pos="993"/>
          <w:tab w:val="left" w:pos="1276"/>
        </w:tabs>
        <w:autoSpaceDE w:val="0"/>
        <w:autoSpaceDN w:val="0"/>
        <w:adjustRightInd w:val="0"/>
        <w:rPr>
          <w:sz w:val="22"/>
          <w:szCs w:val="22"/>
        </w:rPr>
      </w:pPr>
    </w:p>
    <w:p w:rsidR="00FC6AAB" w:rsidRPr="00B01907" w:rsidRDefault="00FC6AAB" w:rsidP="00FC6AAB">
      <w:pPr>
        <w:widowControl w:val="0"/>
        <w:tabs>
          <w:tab w:val="left" w:pos="993"/>
          <w:tab w:val="left" w:pos="1276"/>
        </w:tabs>
        <w:autoSpaceDE w:val="0"/>
        <w:autoSpaceDN w:val="0"/>
        <w:adjustRightInd w:val="0"/>
        <w:rPr>
          <w:sz w:val="22"/>
          <w:szCs w:val="22"/>
          <w:lang w:val="id-ID"/>
        </w:rPr>
      </w:pPr>
      <w:r w:rsidRPr="00B01907">
        <w:rPr>
          <w:sz w:val="22"/>
          <w:szCs w:val="22"/>
          <w:lang w:val="id-ID"/>
        </w:rPr>
        <w:t xml:space="preserve">Fakultas            :  </w:t>
      </w:r>
      <w:r w:rsidRPr="0084692A">
        <w:rPr>
          <w:sz w:val="22"/>
          <w:szCs w:val="22"/>
          <w:lang w:val="id-ID"/>
        </w:rPr>
        <w:t>Ilmu Sosial dan Ilmu Politik Universitas Mulawarman</w:t>
      </w:r>
    </w:p>
    <w:p w:rsidR="00FC6AAB" w:rsidRPr="00B01907" w:rsidRDefault="00FC6AAB" w:rsidP="00FC6AAB">
      <w:pPr>
        <w:widowControl w:val="0"/>
        <w:autoSpaceDE w:val="0"/>
        <w:autoSpaceDN w:val="0"/>
        <w:adjustRightInd w:val="0"/>
        <w:rPr>
          <w:sz w:val="22"/>
          <w:szCs w:val="22"/>
          <w:lang w:val="id-ID"/>
        </w:rPr>
      </w:pPr>
    </w:p>
    <w:p w:rsidR="00FC6AAB" w:rsidRPr="00B01907" w:rsidRDefault="00FC6AAB" w:rsidP="00FC6AAB">
      <w:pPr>
        <w:widowControl w:val="0"/>
        <w:autoSpaceDE w:val="0"/>
        <w:autoSpaceDN w:val="0"/>
        <w:adjustRightInd w:val="0"/>
        <w:rPr>
          <w:sz w:val="22"/>
          <w:szCs w:val="22"/>
          <w:lang w:val="id-ID"/>
        </w:rPr>
      </w:pPr>
      <w:r w:rsidRPr="00B01907">
        <w:rPr>
          <w:sz w:val="22"/>
          <w:szCs w:val="22"/>
          <w:lang w:val="id-ID"/>
        </w:rPr>
        <w:t xml:space="preserve">telah diperiksa dan disetujui untuk dionlinekan di eJournal </w:t>
      </w:r>
      <w:r>
        <w:rPr>
          <w:sz w:val="22"/>
          <w:szCs w:val="22"/>
          <w:lang w:val="id-ID"/>
        </w:rPr>
        <w:t>Program S</w:t>
      </w:r>
      <w:r>
        <w:rPr>
          <w:sz w:val="22"/>
          <w:szCs w:val="22"/>
        </w:rPr>
        <w:t xml:space="preserve">tudi </w:t>
      </w:r>
      <w:r w:rsidRPr="0036749E">
        <w:rPr>
          <w:sz w:val="22"/>
          <w:szCs w:val="22"/>
        </w:rPr>
        <w:t>Administrasi Negara</w:t>
      </w:r>
      <w:r w:rsidR="00A52163">
        <w:rPr>
          <w:sz w:val="22"/>
          <w:szCs w:val="22"/>
        </w:rPr>
        <w:t xml:space="preserve"> </w:t>
      </w:r>
      <w:r>
        <w:rPr>
          <w:sz w:val="22"/>
          <w:szCs w:val="22"/>
          <w:lang w:val="id-ID"/>
        </w:rPr>
        <w:t>Fisip Unmul.</w:t>
      </w:r>
    </w:p>
    <w:p w:rsidR="00FC6AAB" w:rsidRPr="00B01907" w:rsidRDefault="00FC6AAB" w:rsidP="00FC6AAB">
      <w:pPr>
        <w:widowControl w:val="0"/>
        <w:autoSpaceDE w:val="0"/>
        <w:autoSpaceDN w:val="0"/>
        <w:adjustRightInd w:val="0"/>
        <w:rPr>
          <w:b/>
          <w:sz w:val="22"/>
          <w:szCs w:val="22"/>
          <w:lang w:val="id-ID"/>
        </w:rPr>
      </w:pPr>
    </w:p>
    <w:p w:rsidR="00FC6AAB" w:rsidRPr="00B01907" w:rsidRDefault="00FC6AAB" w:rsidP="00FC6AAB">
      <w:pPr>
        <w:widowControl w:val="0"/>
        <w:autoSpaceDE w:val="0"/>
        <w:autoSpaceDN w:val="0"/>
        <w:adjustRightInd w:val="0"/>
        <w:jc w:val="center"/>
        <w:rPr>
          <w:sz w:val="22"/>
          <w:szCs w:val="22"/>
          <w:lang w:val="id-ID"/>
        </w:rPr>
      </w:pPr>
    </w:p>
    <w:p w:rsidR="00FC6AAB" w:rsidRPr="00B01907" w:rsidRDefault="00FC6AAB" w:rsidP="00FC6AAB">
      <w:pPr>
        <w:widowControl w:val="0"/>
        <w:tabs>
          <w:tab w:val="left" w:pos="0"/>
        </w:tabs>
        <w:autoSpaceDE w:val="0"/>
        <w:autoSpaceDN w:val="0"/>
        <w:adjustRightInd w:val="0"/>
        <w:jc w:val="center"/>
        <w:rPr>
          <w:b/>
          <w:sz w:val="22"/>
          <w:szCs w:val="22"/>
          <w:lang w:val="sv-SE"/>
        </w:rPr>
      </w:pPr>
      <w:r w:rsidRPr="00B01907">
        <w:rPr>
          <w:sz w:val="22"/>
          <w:szCs w:val="22"/>
          <w:lang w:val="id-ID"/>
        </w:rPr>
        <w:tab/>
      </w:r>
      <w:r w:rsidRPr="00B01907">
        <w:rPr>
          <w:sz w:val="22"/>
          <w:szCs w:val="22"/>
          <w:lang w:val="id-ID"/>
        </w:rPr>
        <w:tab/>
      </w:r>
      <w:bookmarkStart w:id="0" w:name="_GoBack"/>
      <w:bookmarkEnd w:id="0"/>
      <w:r w:rsidR="00CA2E28">
        <w:rPr>
          <w:sz w:val="22"/>
          <w:szCs w:val="22"/>
        </w:rPr>
        <w:tab/>
      </w:r>
      <w:r w:rsidR="00CA2E28">
        <w:rPr>
          <w:sz w:val="22"/>
          <w:szCs w:val="22"/>
        </w:rPr>
        <w:tab/>
      </w:r>
      <w:r w:rsidR="00CA2E28">
        <w:rPr>
          <w:sz w:val="22"/>
          <w:szCs w:val="22"/>
        </w:rPr>
        <w:tab/>
      </w:r>
      <w:r w:rsidR="00CA2E28">
        <w:rPr>
          <w:sz w:val="22"/>
          <w:szCs w:val="22"/>
        </w:rPr>
        <w:tab/>
      </w:r>
      <w:r w:rsidR="00CA2E28">
        <w:rPr>
          <w:sz w:val="22"/>
          <w:szCs w:val="22"/>
        </w:rPr>
        <w:tab/>
      </w:r>
      <w:r w:rsidRPr="00B01907">
        <w:rPr>
          <w:sz w:val="22"/>
          <w:szCs w:val="22"/>
          <w:lang w:val="sv-SE"/>
        </w:rPr>
        <w:t>Samarinda,</w:t>
      </w:r>
      <w:r w:rsidR="00CA2E28">
        <w:rPr>
          <w:sz w:val="22"/>
          <w:szCs w:val="22"/>
          <w:lang w:val="sv-SE"/>
        </w:rPr>
        <w:t xml:space="preserve"> </w:t>
      </w:r>
      <w:r w:rsidR="00CA2E28">
        <w:rPr>
          <w:sz w:val="22"/>
          <w:szCs w:val="22"/>
          <w:lang w:val="id-ID"/>
        </w:rPr>
        <w:t>2</w:t>
      </w:r>
      <w:r w:rsidR="00CA2E28">
        <w:rPr>
          <w:sz w:val="22"/>
          <w:szCs w:val="22"/>
        </w:rPr>
        <w:t>6</w:t>
      </w:r>
      <w:r>
        <w:rPr>
          <w:sz w:val="22"/>
          <w:szCs w:val="22"/>
          <w:lang w:val="sv-SE"/>
        </w:rPr>
        <w:t xml:space="preserve"> </w:t>
      </w:r>
      <w:r w:rsidR="00CA2E28">
        <w:rPr>
          <w:sz w:val="22"/>
          <w:szCs w:val="22"/>
          <w:lang w:val="sv-SE"/>
        </w:rPr>
        <w:t>Mei</w:t>
      </w:r>
      <w:r>
        <w:rPr>
          <w:sz w:val="22"/>
          <w:szCs w:val="22"/>
          <w:lang w:val="sv-SE"/>
        </w:rPr>
        <w:t xml:space="preserve"> 2014</w:t>
      </w:r>
      <w:r w:rsidRPr="00B01907">
        <w:rPr>
          <w:b/>
          <w:sz w:val="22"/>
          <w:szCs w:val="22"/>
          <w:lang w:val="sv-SE"/>
        </w:rPr>
        <w:tab/>
      </w:r>
      <w:r w:rsidRPr="00B01907">
        <w:rPr>
          <w:b/>
          <w:sz w:val="22"/>
          <w:szCs w:val="22"/>
          <w:lang w:val="sv-SE"/>
        </w:rPr>
        <w:tab/>
      </w:r>
    </w:p>
    <w:p w:rsidR="00CA2E28" w:rsidRPr="00B01907" w:rsidRDefault="00FC6AAB" w:rsidP="00CA2E28">
      <w:pPr>
        <w:widowControl w:val="0"/>
        <w:tabs>
          <w:tab w:val="left" w:pos="540"/>
          <w:tab w:val="left" w:pos="4536"/>
        </w:tabs>
        <w:autoSpaceDE w:val="0"/>
        <w:autoSpaceDN w:val="0"/>
        <w:adjustRightInd w:val="0"/>
        <w:rPr>
          <w:b/>
          <w:sz w:val="22"/>
          <w:szCs w:val="22"/>
          <w:lang w:val="sv-SE"/>
        </w:rPr>
      </w:pPr>
      <w:r>
        <w:rPr>
          <w:sz w:val="22"/>
          <w:szCs w:val="22"/>
          <w:lang w:val="sv-SE"/>
        </w:rPr>
        <w:tab/>
      </w:r>
      <w:r w:rsidR="00CA2E28">
        <w:rPr>
          <w:sz w:val="22"/>
          <w:szCs w:val="22"/>
          <w:lang w:val="sv-SE"/>
        </w:rPr>
        <w:t xml:space="preserve">      </w:t>
      </w:r>
      <w:r w:rsidR="00CA2E28" w:rsidRPr="00554F32">
        <w:rPr>
          <w:b/>
          <w:sz w:val="22"/>
          <w:szCs w:val="22"/>
          <w:lang w:val="sv-SE"/>
        </w:rPr>
        <w:t>P</w:t>
      </w:r>
      <w:r w:rsidR="00CA2E28">
        <w:rPr>
          <w:b/>
          <w:sz w:val="22"/>
          <w:szCs w:val="22"/>
          <w:lang w:val="sv-SE"/>
        </w:rPr>
        <w:t>embimbing I</w:t>
      </w:r>
      <w:r w:rsidR="00CA2E28" w:rsidRPr="00B01907">
        <w:rPr>
          <w:b/>
          <w:sz w:val="22"/>
          <w:szCs w:val="22"/>
          <w:lang w:val="sv-SE"/>
        </w:rPr>
        <w:t xml:space="preserve">                              </w:t>
      </w:r>
      <w:r w:rsidR="00CA2E28">
        <w:rPr>
          <w:b/>
          <w:sz w:val="22"/>
          <w:szCs w:val="22"/>
          <w:lang w:val="sv-SE"/>
        </w:rPr>
        <w:t xml:space="preserve">                 Pembimbing II</w:t>
      </w:r>
    </w:p>
    <w:p w:rsidR="00CA2E28" w:rsidRPr="00B01907" w:rsidRDefault="00CA2E28" w:rsidP="00CA2E28">
      <w:pPr>
        <w:widowControl w:val="0"/>
        <w:tabs>
          <w:tab w:val="left" w:pos="142"/>
          <w:tab w:val="left" w:pos="4536"/>
        </w:tabs>
        <w:autoSpaceDE w:val="0"/>
        <w:autoSpaceDN w:val="0"/>
        <w:adjustRightInd w:val="0"/>
        <w:rPr>
          <w:b/>
          <w:sz w:val="22"/>
          <w:szCs w:val="22"/>
          <w:lang w:val="sv-SE"/>
        </w:rPr>
      </w:pPr>
    </w:p>
    <w:p w:rsidR="00CA2E28" w:rsidRDefault="00CA2E28" w:rsidP="00CA2E28">
      <w:pPr>
        <w:widowControl w:val="0"/>
        <w:tabs>
          <w:tab w:val="left" w:pos="142"/>
          <w:tab w:val="left" w:pos="4536"/>
        </w:tabs>
        <w:autoSpaceDE w:val="0"/>
        <w:autoSpaceDN w:val="0"/>
        <w:adjustRightInd w:val="0"/>
        <w:ind w:hanging="360"/>
        <w:rPr>
          <w:b/>
          <w:sz w:val="22"/>
          <w:szCs w:val="22"/>
          <w:lang w:val="sv-SE"/>
        </w:rPr>
      </w:pPr>
    </w:p>
    <w:p w:rsidR="00CA2E28" w:rsidRDefault="00CA2E28" w:rsidP="00CA2E28">
      <w:pPr>
        <w:widowControl w:val="0"/>
        <w:tabs>
          <w:tab w:val="left" w:pos="142"/>
          <w:tab w:val="left" w:pos="4536"/>
        </w:tabs>
        <w:autoSpaceDE w:val="0"/>
        <w:autoSpaceDN w:val="0"/>
        <w:adjustRightInd w:val="0"/>
        <w:ind w:hanging="360"/>
        <w:rPr>
          <w:b/>
          <w:sz w:val="22"/>
          <w:szCs w:val="22"/>
          <w:lang w:val="sv-SE"/>
        </w:rPr>
      </w:pPr>
    </w:p>
    <w:p w:rsidR="00CA2E28" w:rsidRDefault="00CA2E28" w:rsidP="00CA2E28">
      <w:pPr>
        <w:widowControl w:val="0"/>
        <w:tabs>
          <w:tab w:val="left" w:pos="142"/>
          <w:tab w:val="left" w:pos="4536"/>
        </w:tabs>
        <w:autoSpaceDE w:val="0"/>
        <w:autoSpaceDN w:val="0"/>
        <w:adjustRightInd w:val="0"/>
        <w:ind w:hanging="360"/>
        <w:rPr>
          <w:b/>
          <w:sz w:val="22"/>
          <w:szCs w:val="22"/>
          <w:lang w:val="sv-SE"/>
        </w:rPr>
      </w:pPr>
    </w:p>
    <w:p w:rsidR="00CA2E28" w:rsidRPr="00FE2F8E" w:rsidRDefault="00CA2E28" w:rsidP="00CA2E28">
      <w:pPr>
        <w:tabs>
          <w:tab w:val="left" w:pos="180"/>
          <w:tab w:val="left" w:pos="4140"/>
        </w:tabs>
        <w:jc w:val="both"/>
        <w:rPr>
          <w:b/>
          <w:sz w:val="22"/>
          <w:szCs w:val="22"/>
          <w:u w:val="single"/>
        </w:rPr>
      </w:pPr>
      <w:r>
        <w:rPr>
          <w:b/>
          <w:sz w:val="22"/>
          <w:szCs w:val="22"/>
          <w:lang w:val="sv-SE"/>
        </w:rPr>
        <w:tab/>
      </w:r>
      <w:r>
        <w:rPr>
          <w:b/>
          <w:sz w:val="22"/>
          <w:szCs w:val="22"/>
          <w:u w:val="single"/>
        </w:rPr>
        <w:t>Drs. Endang Erawan, M.Si</w:t>
      </w:r>
      <w:r w:rsidRPr="00FE2F8E">
        <w:rPr>
          <w:sz w:val="22"/>
          <w:szCs w:val="22"/>
        </w:rPr>
        <w:tab/>
      </w:r>
      <w:r>
        <w:rPr>
          <w:sz w:val="22"/>
          <w:szCs w:val="22"/>
        </w:rPr>
        <w:t xml:space="preserve">   </w:t>
      </w:r>
      <w:r w:rsidRPr="00FE2F8E">
        <w:rPr>
          <w:sz w:val="22"/>
          <w:szCs w:val="22"/>
        </w:rPr>
        <w:tab/>
      </w:r>
      <w:r>
        <w:rPr>
          <w:b/>
          <w:sz w:val="22"/>
          <w:szCs w:val="22"/>
          <w:u w:val="single"/>
        </w:rPr>
        <w:t>Santi Rande, S.Sos, M.Si</w:t>
      </w:r>
    </w:p>
    <w:p w:rsidR="00FC6AAB" w:rsidRPr="00C0615E" w:rsidRDefault="00CA2E28" w:rsidP="00CA2E28">
      <w:pPr>
        <w:widowControl w:val="0"/>
        <w:tabs>
          <w:tab w:val="left" w:pos="540"/>
          <w:tab w:val="left" w:pos="4253"/>
        </w:tabs>
        <w:autoSpaceDE w:val="0"/>
        <w:autoSpaceDN w:val="0"/>
        <w:adjustRightInd w:val="0"/>
        <w:rPr>
          <w:b/>
          <w:sz w:val="23"/>
          <w:szCs w:val="23"/>
          <w:lang w:val="sv-SE"/>
        </w:rPr>
      </w:pPr>
      <w:r>
        <w:rPr>
          <w:b/>
          <w:sz w:val="22"/>
          <w:szCs w:val="22"/>
          <w:lang w:val="sv-SE"/>
        </w:rPr>
        <w:t xml:space="preserve">   </w:t>
      </w:r>
      <w:r w:rsidRPr="008B5376">
        <w:rPr>
          <w:b/>
          <w:sz w:val="22"/>
          <w:szCs w:val="22"/>
        </w:rPr>
        <w:t>NIP.  19550820 198403 1 001</w:t>
      </w:r>
      <w:r>
        <w:rPr>
          <w:b/>
          <w:sz w:val="22"/>
          <w:szCs w:val="22"/>
          <w:lang w:val="sv-SE"/>
        </w:rPr>
        <w:tab/>
        <w:t xml:space="preserve"> </w:t>
      </w:r>
      <w:r w:rsidRPr="000967D6">
        <w:rPr>
          <w:b/>
          <w:sz w:val="22"/>
          <w:szCs w:val="22"/>
        </w:rPr>
        <w:t>NIP</w:t>
      </w:r>
      <w:r>
        <w:rPr>
          <w:b/>
          <w:sz w:val="22"/>
          <w:szCs w:val="22"/>
        </w:rPr>
        <w:t xml:space="preserve">. </w:t>
      </w:r>
      <w:r w:rsidRPr="008B5376">
        <w:rPr>
          <w:b/>
          <w:sz w:val="22"/>
          <w:szCs w:val="22"/>
        </w:rPr>
        <w:t>19751001 200604 2 001</w:t>
      </w:r>
    </w:p>
    <w:p w:rsidR="00FC6AAB" w:rsidRPr="00C0615E" w:rsidRDefault="00FC6AAB" w:rsidP="00FC6AAB">
      <w:pPr>
        <w:widowControl w:val="0"/>
        <w:pBdr>
          <w:bottom w:val="single" w:sz="6" w:space="1" w:color="auto"/>
        </w:pBdr>
        <w:tabs>
          <w:tab w:val="left" w:pos="142"/>
          <w:tab w:val="left" w:pos="4536"/>
        </w:tabs>
        <w:autoSpaceDE w:val="0"/>
        <w:autoSpaceDN w:val="0"/>
        <w:adjustRightInd w:val="0"/>
        <w:rPr>
          <w:bCs/>
          <w:sz w:val="23"/>
          <w:szCs w:val="23"/>
          <w:lang w:val="sv-SE"/>
        </w:rPr>
      </w:pPr>
    </w:p>
    <w:p w:rsidR="00FC6AAB" w:rsidRPr="00B01907" w:rsidRDefault="00FC6AAB" w:rsidP="00FC6AAB">
      <w:pPr>
        <w:widowControl w:val="0"/>
        <w:pBdr>
          <w:bottom w:val="single" w:sz="6" w:space="1" w:color="auto"/>
        </w:pBdr>
        <w:tabs>
          <w:tab w:val="left" w:pos="142"/>
          <w:tab w:val="left" w:pos="4536"/>
        </w:tabs>
        <w:autoSpaceDE w:val="0"/>
        <w:autoSpaceDN w:val="0"/>
        <w:adjustRightInd w:val="0"/>
        <w:rPr>
          <w:bCs/>
          <w:sz w:val="22"/>
          <w:szCs w:val="22"/>
          <w:lang w:val="sv-SE"/>
        </w:rPr>
      </w:pPr>
    </w:p>
    <w:p w:rsidR="00FC6AAB" w:rsidRPr="00B01907" w:rsidRDefault="00FC6AAB" w:rsidP="00FC6AAB">
      <w:pPr>
        <w:widowControl w:val="0"/>
        <w:tabs>
          <w:tab w:val="left" w:pos="142"/>
          <w:tab w:val="left" w:pos="4536"/>
        </w:tabs>
        <w:autoSpaceDE w:val="0"/>
        <w:autoSpaceDN w:val="0"/>
        <w:adjustRightInd w:val="0"/>
        <w:jc w:val="right"/>
        <w:rPr>
          <w:bCs/>
          <w:i/>
          <w:iCs/>
          <w:sz w:val="18"/>
          <w:szCs w:val="18"/>
          <w:lang w:val="fi-FI"/>
        </w:rPr>
      </w:pPr>
      <w:r w:rsidRPr="00B01907">
        <w:rPr>
          <w:bCs/>
          <w:i/>
          <w:iCs/>
          <w:sz w:val="18"/>
          <w:szCs w:val="18"/>
          <w:lang w:val="fi-FI"/>
        </w:rPr>
        <w:t>Bagian di bawah ini</w:t>
      </w:r>
    </w:p>
    <w:p w:rsidR="00FC6AAB" w:rsidRPr="00B01907" w:rsidRDefault="00FC6AAB" w:rsidP="00FC6AAB">
      <w:pPr>
        <w:widowControl w:val="0"/>
        <w:tabs>
          <w:tab w:val="left" w:pos="142"/>
          <w:tab w:val="left" w:pos="4536"/>
        </w:tabs>
        <w:autoSpaceDE w:val="0"/>
        <w:autoSpaceDN w:val="0"/>
        <w:adjustRightInd w:val="0"/>
        <w:jc w:val="right"/>
        <w:rPr>
          <w:b/>
          <w:sz w:val="22"/>
          <w:szCs w:val="22"/>
          <w:lang w:val="fi-FI"/>
        </w:rPr>
      </w:pPr>
      <w:r w:rsidRPr="00B01907">
        <w:rPr>
          <w:b/>
          <w:sz w:val="22"/>
          <w:szCs w:val="22"/>
          <w:lang w:val="fi-FI"/>
        </w:rPr>
        <w:t xml:space="preserve">DIISI OLEH </w:t>
      </w:r>
      <w:r>
        <w:rPr>
          <w:b/>
          <w:sz w:val="22"/>
          <w:szCs w:val="22"/>
          <w:lang w:val="fi-FI"/>
        </w:rPr>
        <w:t>PROGRAM STUDI</w:t>
      </w:r>
    </w:p>
    <w:p w:rsidR="00FC6AAB" w:rsidRPr="0066730D" w:rsidRDefault="00FC6AAB" w:rsidP="00FC6AAB">
      <w:pPr>
        <w:widowControl w:val="0"/>
        <w:tabs>
          <w:tab w:val="left" w:pos="142"/>
          <w:tab w:val="left" w:pos="4536"/>
        </w:tabs>
        <w:autoSpaceDE w:val="0"/>
        <w:autoSpaceDN w:val="0"/>
        <w:adjustRightInd w:val="0"/>
        <w:rPr>
          <w:rFonts w:ascii="Calibri" w:hAnsi="Calibri"/>
          <w:sz w:val="22"/>
          <w:szCs w:val="22"/>
          <w:lang w:val="sv-SE"/>
        </w:rPr>
      </w:pPr>
      <w:r>
        <w:rPr>
          <w:lang w:val="sv-SE"/>
        </w:rPr>
        <w:br/>
      </w:r>
      <w:r w:rsidRPr="00B01907">
        <w:rPr>
          <w:lang w:val="sv-SE"/>
        </w:rPr>
        <w:t>Identitas terbitan untuk artikel di atas</w:t>
      </w:r>
      <w:r w:rsidRPr="00B01907">
        <w:rPr>
          <w:lang w:val="sv-SE"/>
        </w:rPr>
        <w:br/>
      </w:r>
    </w:p>
    <w:tbl>
      <w:tblPr>
        <w:tblW w:w="8388" w:type="dxa"/>
        <w:tblLook w:val="01E0"/>
      </w:tblPr>
      <w:tblGrid>
        <w:gridCol w:w="1728"/>
        <w:gridCol w:w="296"/>
        <w:gridCol w:w="3304"/>
        <w:gridCol w:w="3060"/>
      </w:tblGrid>
      <w:tr w:rsidR="00FC6AAB" w:rsidRPr="00AF494F" w:rsidTr="006042FE">
        <w:tc>
          <w:tcPr>
            <w:tcW w:w="1728" w:type="dxa"/>
            <w:tcBorders>
              <w:top w:val="single" w:sz="4" w:space="0" w:color="auto"/>
              <w:left w:val="single" w:sz="4" w:space="0" w:color="auto"/>
            </w:tcBorders>
          </w:tcPr>
          <w:p w:rsidR="00FC6AAB" w:rsidRPr="00AF494F" w:rsidRDefault="00FC6AAB" w:rsidP="006042FE">
            <w:pPr>
              <w:widowControl w:val="0"/>
              <w:tabs>
                <w:tab w:val="left" w:pos="142"/>
                <w:tab w:val="left" w:pos="4536"/>
              </w:tabs>
              <w:autoSpaceDE w:val="0"/>
              <w:autoSpaceDN w:val="0"/>
              <w:adjustRightInd w:val="0"/>
              <w:ind w:right="-114"/>
              <w:rPr>
                <w:b/>
                <w:lang w:val="sv-SE"/>
              </w:rPr>
            </w:pPr>
            <w:r w:rsidRPr="00AF494F">
              <w:rPr>
                <w:b/>
                <w:sz w:val="22"/>
                <w:szCs w:val="22"/>
                <w:lang w:val="sv-SE"/>
              </w:rPr>
              <w:t xml:space="preserve">Nama Terbitan            </w:t>
            </w:r>
          </w:p>
        </w:tc>
        <w:tc>
          <w:tcPr>
            <w:tcW w:w="296" w:type="dxa"/>
            <w:tcBorders>
              <w:top w:val="single" w:sz="4" w:space="0" w:color="auto"/>
            </w:tcBorders>
          </w:tcPr>
          <w:p w:rsidR="00FC6AAB" w:rsidRPr="00AF494F" w:rsidRDefault="00FC6AAB" w:rsidP="006042FE">
            <w:pPr>
              <w:widowControl w:val="0"/>
              <w:tabs>
                <w:tab w:val="left" w:pos="142"/>
                <w:tab w:val="left" w:pos="4536"/>
              </w:tabs>
              <w:autoSpaceDE w:val="0"/>
              <w:autoSpaceDN w:val="0"/>
              <w:adjustRightInd w:val="0"/>
              <w:rPr>
                <w:b/>
                <w:lang w:val="sv-SE"/>
              </w:rPr>
            </w:pPr>
            <w:r w:rsidRPr="00AF494F">
              <w:rPr>
                <w:b/>
                <w:sz w:val="22"/>
                <w:szCs w:val="22"/>
                <w:lang w:val="sv-SE"/>
              </w:rPr>
              <w:t>:</w:t>
            </w:r>
          </w:p>
        </w:tc>
        <w:tc>
          <w:tcPr>
            <w:tcW w:w="3304" w:type="dxa"/>
            <w:tcBorders>
              <w:top w:val="single" w:sz="4" w:space="0" w:color="auto"/>
              <w:right w:val="single" w:sz="4" w:space="0" w:color="auto"/>
            </w:tcBorders>
          </w:tcPr>
          <w:p w:rsidR="00FC6AAB" w:rsidRPr="00AF494F" w:rsidRDefault="00FC6AAB" w:rsidP="006042FE">
            <w:pPr>
              <w:widowControl w:val="0"/>
              <w:tabs>
                <w:tab w:val="left" w:pos="142"/>
                <w:tab w:val="left" w:pos="4536"/>
              </w:tabs>
              <w:autoSpaceDE w:val="0"/>
              <w:autoSpaceDN w:val="0"/>
              <w:adjustRightInd w:val="0"/>
              <w:rPr>
                <w:b/>
                <w:lang w:val="sv-SE"/>
              </w:rPr>
            </w:pPr>
            <w:r w:rsidRPr="00AF494F">
              <w:rPr>
                <w:b/>
                <w:sz w:val="22"/>
                <w:szCs w:val="22"/>
                <w:lang w:val="sv-SE"/>
              </w:rPr>
              <w:t xml:space="preserve">eJournal </w:t>
            </w:r>
            <w:r>
              <w:rPr>
                <w:b/>
                <w:sz w:val="22"/>
                <w:szCs w:val="22"/>
                <w:lang w:val="sv-SE"/>
              </w:rPr>
              <w:t>Administrasi Negara</w:t>
            </w:r>
            <w:r w:rsidRPr="00AF494F">
              <w:rPr>
                <w:b/>
                <w:sz w:val="22"/>
                <w:szCs w:val="22"/>
                <w:lang w:val="sv-SE"/>
              </w:rPr>
              <w:br/>
            </w:r>
          </w:p>
        </w:tc>
        <w:tc>
          <w:tcPr>
            <w:tcW w:w="3060" w:type="dxa"/>
            <w:tcBorders>
              <w:top w:val="single" w:sz="4" w:space="0" w:color="auto"/>
              <w:left w:val="single" w:sz="4" w:space="0" w:color="auto"/>
              <w:right w:val="single" w:sz="4" w:space="0" w:color="auto"/>
            </w:tcBorders>
          </w:tcPr>
          <w:p w:rsidR="00FC6AAB" w:rsidRPr="00AF494F" w:rsidRDefault="00FC6AAB" w:rsidP="006042FE">
            <w:pPr>
              <w:widowControl w:val="0"/>
              <w:tabs>
                <w:tab w:val="left" w:pos="142"/>
                <w:tab w:val="left" w:pos="4536"/>
              </w:tabs>
              <w:autoSpaceDE w:val="0"/>
              <w:autoSpaceDN w:val="0"/>
              <w:adjustRightInd w:val="0"/>
              <w:jc w:val="center"/>
              <w:rPr>
                <w:b/>
                <w:lang w:val="sv-SE"/>
              </w:rPr>
            </w:pPr>
            <w:r w:rsidRPr="00AF494F">
              <w:rPr>
                <w:b/>
                <w:sz w:val="22"/>
                <w:szCs w:val="22"/>
                <w:lang w:val="fi-FI"/>
              </w:rPr>
              <w:t>KETUA PROGRAM STUDI ADMINISTRASI NEGARA</w:t>
            </w:r>
          </w:p>
        </w:tc>
      </w:tr>
      <w:tr w:rsidR="00FC6AAB" w:rsidRPr="00AF494F" w:rsidTr="006042FE">
        <w:trPr>
          <w:trHeight w:val="440"/>
        </w:trPr>
        <w:tc>
          <w:tcPr>
            <w:tcW w:w="1728" w:type="dxa"/>
            <w:tcBorders>
              <w:left w:val="single" w:sz="4" w:space="0" w:color="auto"/>
            </w:tcBorders>
          </w:tcPr>
          <w:p w:rsidR="00FC6AAB" w:rsidRPr="00AF494F" w:rsidRDefault="00FC6AAB" w:rsidP="006042FE">
            <w:pPr>
              <w:widowControl w:val="0"/>
              <w:tabs>
                <w:tab w:val="left" w:pos="142"/>
                <w:tab w:val="left" w:pos="4536"/>
              </w:tabs>
              <w:autoSpaceDE w:val="0"/>
              <w:autoSpaceDN w:val="0"/>
              <w:adjustRightInd w:val="0"/>
              <w:rPr>
                <w:b/>
                <w:lang w:val="sv-SE"/>
              </w:rPr>
            </w:pPr>
            <w:r w:rsidRPr="00AF494F">
              <w:rPr>
                <w:b/>
                <w:sz w:val="22"/>
                <w:szCs w:val="22"/>
                <w:lang w:val="sv-SE"/>
              </w:rPr>
              <w:t xml:space="preserve">Volume         </w:t>
            </w:r>
          </w:p>
        </w:tc>
        <w:tc>
          <w:tcPr>
            <w:tcW w:w="296" w:type="dxa"/>
          </w:tcPr>
          <w:p w:rsidR="00FC6AAB" w:rsidRPr="00AF494F" w:rsidRDefault="00FC6AAB" w:rsidP="006042FE">
            <w:pPr>
              <w:widowControl w:val="0"/>
              <w:tabs>
                <w:tab w:val="left" w:pos="142"/>
                <w:tab w:val="left" w:pos="4536"/>
              </w:tabs>
              <w:autoSpaceDE w:val="0"/>
              <w:autoSpaceDN w:val="0"/>
              <w:adjustRightInd w:val="0"/>
              <w:rPr>
                <w:b/>
                <w:lang w:val="sv-SE"/>
              </w:rPr>
            </w:pPr>
            <w:r w:rsidRPr="00AF494F">
              <w:rPr>
                <w:b/>
                <w:sz w:val="22"/>
                <w:szCs w:val="22"/>
                <w:lang w:val="sv-SE"/>
              </w:rPr>
              <w:t>:</w:t>
            </w:r>
          </w:p>
        </w:tc>
        <w:tc>
          <w:tcPr>
            <w:tcW w:w="3304" w:type="dxa"/>
            <w:tcBorders>
              <w:right w:val="single" w:sz="4" w:space="0" w:color="auto"/>
            </w:tcBorders>
          </w:tcPr>
          <w:p w:rsidR="00FC6AAB" w:rsidRPr="00CA2E28" w:rsidRDefault="00CA2E28" w:rsidP="006042FE">
            <w:pPr>
              <w:widowControl w:val="0"/>
              <w:tabs>
                <w:tab w:val="left" w:pos="142"/>
                <w:tab w:val="left" w:pos="4536"/>
              </w:tabs>
              <w:autoSpaceDE w:val="0"/>
              <w:autoSpaceDN w:val="0"/>
              <w:adjustRightInd w:val="0"/>
              <w:rPr>
                <w:b/>
              </w:rPr>
            </w:pPr>
            <w:r>
              <w:rPr>
                <w:b/>
              </w:rPr>
              <w:t>3</w:t>
            </w:r>
          </w:p>
        </w:tc>
        <w:tc>
          <w:tcPr>
            <w:tcW w:w="3060" w:type="dxa"/>
            <w:tcBorders>
              <w:left w:val="single" w:sz="4" w:space="0" w:color="auto"/>
              <w:right w:val="single" w:sz="4" w:space="0" w:color="auto"/>
            </w:tcBorders>
          </w:tcPr>
          <w:p w:rsidR="00FC6AAB" w:rsidRPr="00AF494F" w:rsidRDefault="00FC6AAB" w:rsidP="006042FE">
            <w:pPr>
              <w:widowControl w:val="0"/>
              <w:tabs>
                <w:tab w:val="left" w:pos="142"/>
                <w:tab w:val="left" w:pos="4536"/>
              </w:tabs>
              <w:autoSpaceDE w:val="0"/>
              <w:autoSpaceDN w:val="0"/>
              <w:adjustRightInd w:val="0"/>
              <w:jc w:val="center"/>
              <w:rPr>
                <w:b/>
                <w:lang w:val="fi-FI"/>
              </w:rPr>
            </w:pPr>
          </w:p>
        </w:tc>
      </w:tr>
      <w:tr w:rsidR="00FC6AAB" w:rsidRPr="00AF494F" w:rsidTr="006042FE">
        <w:trPr>
          <w:trHeight w:val="434"/>
        </w:trPr>
        <w:tc>
          <w:tcPr>
            <w:tcW w:w="1728" w:type="dxa"/>
            <w:tcBorders>
              <w:left w:val="single" w:sz="4" w:space="0" w:color="auto"/>
            </w:tcBorders>
          </w:tcPr>
          <w:p w:rsidR="00FC6AAB" w:rsidRPr="00AF494F" w:rsidRDefault="00FC6AAB" w:rsidP="006042FE">
            <w:pPr>
              <w:widowControl w:val="0"/>
              <w:tabs>
                <w:tab w:val="left" w:pos="142"/>
                <w:tab w:val="left" w:pos="4536"/>
              </w:tabs>
              <w:autoSpaceDE w:val="0"/>
              <w:autoSpaceDN w:val="0"/>
              <w:adjustRightInd w:val="0"/>
              <w:rPr>
                <w:b/>
                <w:lang w:val="fi-FI"/>
              </w:rPr>
            </w:pPr>
            <w:r w:rsidRPr="00AF494F">
              <w:rPr>
                <w:b/>
                <w:sz w:val="22"/>
                <w:szCs w:val="22"/>
                <w:lang w:val="fi-FI"/>
              </w:rPr>
              <w:t>Nomor</w:t>
            </w:r>
          </w:p>
        </w:tc>
        <w:tc>
          <w:tcPr>
            <w:tcW w:w="296" w:type="dxa"/>
          </w:tcPr>
          <w:p w:rsidR="00FC6AAB" w:rsidRPr="00AF494F" w:rsidRDefault="00FC6AAB" w:rsidP="006042FE">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right w:val="single" w:sz="4" w:space="0" w:color="auto"/>
            </w:tcBorders>
          </w:tcPr>
          <w:p w:rsidR="00FC6AAB" w:rsidRPr="00CA2E28" w:rsidRDefault="00CA2E28" w:rsidP="006042FE">
            <w:pPr>
              <w:widowControl w:val="0"/>
              <w:tabs>
                <w:tab w:val="left" w:pos="142"/>
                <w:tab w:val="left" w:pos="4536"/>
              </w:tabs>
              <w:autoSpaceDE w:val="0"/>
              <w:autoSpaceDN w:val="0"/>
              <w:adjustRightInd w:val="0"/>
              <w:rPr>
                <w:b/>
              </w:rPr>
            </w:pPr>
            <w:r>
              <w:rPr>
                <w:b/>
              </w:rPr>
              <w:t>2</w:t>
            </w:r>
          </w:p>
        </w:tc>
        <w:tc>
          <w:tcPr>
            <w:tcW w:w="3060" w:type="dxa"/>
            <w:tcBorders>
              <w:left w:val="single" w:sz="4" w:space="0" w:color="auto"/>
              <w:right w:val="single" w:sz="4" w:space="0" w:color="auto"/>
            </w:tcBorders>
          </w:tcPr>
          <w:p w:rsidR="00FC6AAB" w:rsidRPr="00AF494F" w:rsidRDefault="00FC6AAB" w:rsidP="006042FE">
            <w:pPr>
              <w:widowControl w:val="0"/>
              <w:tabs>
                <w:tab w:val="left" w:pos="142"/>
                <w:tab w:val="left" w:pos="4536"/>
              </w:tabs>
              <w:autoSpaceDE w:val="0"/>
              <w:autoSpaceDN w:val="0"/>
              <w:adjustRightInd w:val="0"/>
              <w:jc w:val="center"/>
              <w:rPr>
                <w:b/>
                <w:lang w:val="fi-FI"/>
              </w:rPr>
            </w:pPr>
          </w:p>
          <w:p w:rsidR="00FC6AAB" w:rsidRPr="00AF494F" w:rsidRDefault="00FC6AAB" w:rsidP="006042FE">
            <w:pPr>
              <w:widowControl w:val="0"/>
              <w:tabs>
                <w:tab w:val="left" w:pos="142"/>
                <w:tab w:val="left" w:pos="4536"/>
              </w:tabs>
              <w:autoSpaceDE w:val="0"/>
              <w:autoSpaceDN w:val="0"/>
              <w:adjustRightInd w:val="0"/>
              <w:jc w:val="center"/>
              <w:rPr>
                <w:b/>
                <w:lang w:val="fi-FI"/>
              </w:rPr>
            </w:pPr>
          </w:p>
        </w:tc>
      </w:tr>
      <w:tr w:rsidR="00FC6AAB" w:rsidRPr="00AF494F" w:rsidTr="006042FE">
        <w:tc>
          <w:tcPr>
            <w:tcW w:w="1728" w:type="dxa"/>
            <w:tcBorders>
              <w:left w:val="single" w:sz="4" w:space="0" w:color="auto"/>
            </w:tcBorders>
          </w:tcPr>
          <w:p w:rsidR="00FC6AAB" w:rsidRPr="00AF494F" w:rsidRDefault="00FC6AAB" w:rsidP="006042FE">
            <w:pPr>
              <w:widowControl w:val="0"/>
              <w:tabs>
                <w:tab w:val="left" w:pos="142"/>
                <w:tab w:val="left" w:pos="4536"/>
              </w:tabs>
              <w:autoSpaceDE w:val="0"/>
              <w:autoSpaceDN w:val="0"/>
              <w:adjustRightInd w:val="0"/>
              <w:rPr>
                <w:b/>
                <w:lang w:val="fi-FI"/>
              </w:rPr>
            </w:pPr>
            <w:r w:rsidRPr="00AF494F">
              <w:rPr>
                <w:b/>
                <w:sz w:val="22"/>
                <w:szCs w:val="22"/>
                <w:lang w:val="fi-FI"/>
              </w:rPr>
              <w:t>Tahun</w:t>
            </w:r>
          </w:p>
        </w:tc>
        <w:tc>
          <w:tcPr>
            <w:tcW w:w="296" w:type="dxa"/>
          </w:tcPr>
          <w:p w:rsidR="00FC6AAB" w:rsidRPr="00AF494F" w:rsidRDefault="00FC6AAB" w:rsidP="006042FE">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right w:val="single" w:sz="4" w:space="0" w:color="auto"/>
            </w:tcBorders>
          </w:tcPr>
          <w:p w:rsidR="00FC6AAB" w:rsidRPr="00AF494F" w:rsidRDefault="00FC6AAB" w:rsidP="006042FE">
            <w:pPr>
              <w:widowControl w:val="0"/>
              <w:tabs>
                <w:tab w:val="left" w:pos="142"/>
                <w:tab w:val="left" w:pos="4536"/>
              </w:tabs>
              <w:autoSpaceDE w:val="0"/>
              <w:autoSpaceDN w:val="0"/>
              <w:adjustRightInd w:val="0"/>
              <w:rPr>
                <w:b/>
                <w:lang w:val="fi-FI"/>
              </w:rPr>
            </w:pPr>
            <w:r>
              <w:rPr>
                <w:b/>
                <w:lang w:val="fi-FI"/>
              </w:rPr>
              <w:t>2014</w:t>
            </w:r>
          </w:p>
        </w:tc>
        <w:tc>
          <w:tcPr>
            <w:tcW w:w="3060" w:type="dxa"/>
            <w:tcBorders>
              <w:left w:val="single" w:sz="4" w:space="0" w:color="auto"/>
              <w:right w:val="single" w:sz="4" w:space="0" w:color="auto"/>
            </w:tcBorders>
          </w:tcPr>
          <w:p w:rsidR="00FC6AAB" w:rsidRPr="00AF494F" w:rsidRDefault="00FC6AAB" w:rsidP="006042FE">
            <w:pPr>
              <w:widowControl w:val="0"/>
              <w:tabs>
                <w:tab w:val="left" w:pos="142"/>
                <w:tab w:val="left" w:pos="4536"/>
              </w:tabs>
              <w:autoSpaceDE w:val="0"/>
              <w:autoSpaceDN w:val="0"/>
              <w:adjustRightInd w:val="0"/>
              <w:jc w:val="center"/>
              <w:rPr>
                <w:b/>
                <w:u w:val="single"/>
                <w:lang w:val="fi-FI"/>
              </w:rPr>
            </w:pPr>
            <w:r w:rsidRPr="00AF494F">
              <w:rPr>
                <w:b/>
                <w:sz w:val="22"/>
                <w:szCs w:val="22"/>
                <w:lang w:val="fi-FI"/>
              </w:rPr>
              <w:br/>
            </w:r>
            <w:r w:rsidRPr="00AF494F">
              <w:rPr>
                <w:b/>
                <w:sz w:val="22"/>
                <w:szCs w:val="22"/>
                <w:u w:val="single"/>
                <w:lang w:val="fi-FI"/>
              </w:rPr>
              <w:t>Drs. M.Z. Arifin, M.Si</w:t>
            </w:r>
          </w:p>
        </w:tc>
      </w:tr>
      <w:tr w:rsidR="00FC6AAB" w:rsidRPr="00AF494F" w:rsidTr="006042FE">
        <w:tc>
          <w:tcPr>
            <w:tcW w:w="1728" w:type="dxa"/>
            <w:tcBorders>
              <w:left w:val="single" w:sz="4" w:space="0" w:color="auto"/>
              <w:bottom w:val="single" w:sz="4" w:space="0" w:color="auto"/>
            </w:tcBorders>
          </w:tcPr>
          <w:p w:rsidR="00FC6AAB" w:rsidRPr="00AF494F" w:rsidRDefault="00FC6AAB" w:rsidP="006042FE">
            <w:pPr>
              <w:widowControl w:val="0"/>
              <w:tabs>
                <w:tab w:val="left" w:pos="142"/>
                <w:tab w:val="left" w:pos="4536"/>
              </w:tabs>
              <w:autoSpaceDE w:val="0"/>
              <w:autoSpaceDN w:val="0"/>
              <w:adjustRightInd w:val="0"/>
              <w:rPr>
                <w:b/>
                <w:lang w:val="fi-FI"/>
              </w:rPr>
            </w:pPr>
            <w:r w:rsidRPr="00AF494F">
              <w:rPr>
                <w:b/>
                <w:sz w:val="22"/>
                <w:szCs w:val="22"/>
                <w:lang w:val="fi-FI"/>
              </w:rPr>
              <w:t>Halaman</w:t>
            </w:r>
          </w:p>
        </w:tc>
        <w:tc>
          <w:tcPr>
            <w:tcW w:w="296" w:type="dxa"/>
            <w:tcBorders>
              <w:bottom w:val="single" w:sz="4" w:space="0" w:color="auto"/>
            </w:tcBorders>
          </w:tcPr>
          <w:p w:rsidR="00FC6AAB" w:rsidRPr="00AF494F" w:rsidRDefault="00FC6AAB" w:rsidP="006042FE">
            <w:pPr>
              <w:widowControl w:val="0"/>
              <w:tabs>
                <w:tab w:val="left" w:pos="142"/>
                <w:tab w:val="left" w:pos="4536"/>
              </w:tabs>
              <w:autoSpaceDE w:val="0"/>
              <w:autoSpaceDN w:val="0"/>
              <w:adjustRightInd w:val="0"/>
              <w:rPr>
                <w:b/>
                <w:lang w:val="fi-FI"/>
              </w:rPr>
            </w:pPr>
            <w:r w:rsidRPr="00AF494F">
              <w:rPr>
                <w:b/>
                <w:sz w:val="22"/>
                <w:szCs w:val="22"/>
                <w:lang w:val="fi-FI"/>
              </w:rPr>
              <w:t>:</w:t>
            </w:r>
          </w:p>
        </w:tc>
        <w:tc>
          <w:tcPr>
            <w:tcW w:w="3304" w:type="dxa"/>
            <w:tcBorders>
              <w:bottom w:val="single" w:sz="4" w:space="0" w:color="auto"/>
              <w:right w:val="single" w:sz="4" w:space="0" w:color="auto"/>
            </w:tcBorders>
          </w:tcPr>
          <w:p w:rsidR="00FC6AAB" w:rsidRPr="00CA2E28" w:rsidRDefault="00CA2E28" w:rsidP="006042FE">
            <w:pPr>
              <w:widowControl w:val="0"/>
              <w:tabs>
                <w:tab w:val="left" w:pos="142"/>
                <w:tab w:val="left" w:pos="4536"/>
              </w:tabs>
              <w:autoSpaceDE w:val="0"/>
              <w:autoSpaceDN w:val="0"/>
              <w:adjustRightInd w:val="0"/>
              <w:rPr>
                <w:b/>
              </w:rPr>
            </w:pPr>
            <w:r>
              <w:rPr>
                <w:b/>
              </w:rPr>
              <w:t>826-836</w:t>
            </w:r>
          </w:p>
        </w:tc>
        <w:tc>
          <w:tcPr>
            <w:tcW w:w="3060" w:type="dxa"/>
            <w:tcBorders>
              <w:left w:val="single" w:sz="4" w:space="0" w:color="auto"/>
              <w:bottom w:val="single" w:sz="4" w:space="0" w:color="auto"/>
              <w:right w:val="single" w:sz="4" w:space="0" w:color="auto"/>
            </w:tcBorders>
          </w:tcPr>
          <w:p w:rsidR="00FC6AAB" w:rsidRPr="00AF494F" w:rsidRDefault="00FC6AAB" w:rsidP="006042FE">
            <w:pPr>
              <w:widowControl w:val="0"/>
              <w:tabs>
                <w:tab w:val="left" w:pos="142"/>
                <w:tab w:val="left" w:pos="4536"/>
              </w:tabs>
              <w:autoSpaceDE w:val="0"/>
              <w:autoSpaceDN w:val="0"/>
              <w:adjustRightInd w:val="0"/>
              <w:jc w:val="center"/>
              <w:rPr>
                <w:b/>
                <w:lang w:val="fi-FI"/>
              </w:rPr>
            </w:pPr>
            <w:r w:rsidRPr="00AF494F">
              <w:rPr>
                <w:b/>
                <w:sz w:val="22"/>
                <w:szCs w:val="22"/>
                <w:lang w:val="fi-FI"/>
              </w:rPr>
              <w:t>NIP. 19570606 198203 1 001</w:t>
            </w:r>
          </w:p>
        </w:tc>
      </w:tr>
    </w:tbl>
    <w:p w:rsidR="00D00471" w:rsidRPr="00D00471" w:rsidRDefault="00D00471" w:rsidP="00FC6AAB">
      <w:pPr>
        <w:rPr>
          <w:lang w:val="id-ID"/>
        </w:rPr>
        <w:sectPr w:rsidR="00D00471" w:rsidRPr="00D00471" w:rsidSect="007E55A3">
          <w:type w:val="evenPage"/>
          <w:pgSz w:w="10206" w:h="14175" w:code="34"/>
          <w:pgMar w:top="629" w:right="1134" w:bottom="629" w:left="1332" w:header="851" w:footer="794" w:gutter="0"/>
          <w:pgNumType w:start="1"/>
          <w:cols w:space="720"/>
          <w:titlePg/>
          <w:docGrid w:linePitch="360"/>
        </w:sectPr>
      </w:pPr>
    </w:p>
    <w:tbl>
      <w:tblPr>
        <w:tblW w:w="0" w:type="auto"/>
        <w:tblBorders>
          <w:insideH w:val="single" w:sz="4" w:space="0" w:color="auto"/>
        </w:tblBorders>
        <w:tblLayout w:type="fixed"/>
        <w:tblLook w:val="01E0"/>
      </w:tblPr>
      <w:tblGrid>
        <w:gridCol w:w="7799"/>
      </w:tblGrid>
      <w:tr w:rsidR="00FC6AAB" w:rsidRPr="00436F5B" w:rsidTr="006042FE">
        <w:tc>
          <w:tcPr>
            <w:tcW w:w="7799" w:type="dxa"/>
          </w:tcPr>
          <w:p w:rsidR="00FC6AAB" w:rsidRPr="000D0AAB" w:rsidRDefault="00FC6AAB" w:rsidP="00BE69DD">
            <w:pPr>
              <w:rPr>
                <w:sz w:val="20"/>
                <w:szCs w:val="20"/>
              </w:rPr>
            </w:pPr>
            <w:r w:rsidRPr="000D0AAB">
              <w:rPr>
                <w:sz w:val="20"/>
                <w:szCs w:val="20"/>
              </w:rPr>
              <w:lastRenderedPageBreak/>
              <w:t xml:space="preserve">eJournal  </w:t>
            </w:r>
            <w:r w:rsidRPr="000D0AAB">
              <w:rPr>
                <w:sz w:val="20"/>
                <w:szCs w:val="20"/>
                <w:lang w:val="id-ID"/>
              </w:rPr>
              <w:t>Administrasi Negara</w:t>
            </w:r>
            <w:r w:rsidR="00CA2E28">
              <w:rPr>
                <w:sz w:val="20"/>
                <w:szCs w:val="20"/>
              </w:rPr>
              <w:t>,2014, 3 (2</w:t>
            </w:r>
            <w:r w:rsidR="00A96244" w:rsidRPr="00A96244">
              <w:rPr>
                <w:sz w:val="20"/>
                <w:szCs w:val="20"/>
              </w:rPr>
              <w:t xml:space="preserve">): </w:t>
            </w:r>
            <w:r w:rsidR="00CA2E28">
              <w:rPr>
                <w:sz w:val="20"/>
                <w:szCs w:val="20"/>
              </w:rPr>
              <w:t>826-836</w:t>
            </w:r>
            <w:r w:rsidRPr="000D0AAB">
              <w:rPr>
                <w:sz w:val="20"/>
                <w:szCs w:val="20"/>
              </w:rPr>
              <w:br/>
              <w:t>ISSN 0000-0000, ejournal.an.fisip-unmul.org</w:t>
            </w:r>
            <w:r w:rsidRPr="000D0AAB">
              <w:rPr>
                <w:sz w:val="20"/>
                <w:szCs w:val="20"/>
              </w:rPr>
              <w:br/>
              <w:t>© Copyright  201</w:t>
            </w:r>
            <w:r>
              <w:rPr>
                <w:sz w:val="20"/>
                <w:szCs w:val="20"/>
              </w:rPr>
              <w:t>4</w:t>
            </w:r>
          </w:p>
        </w:tc>
      </w:tr>
    </w:tbl>
    <w:p w:rsidR="00FC6AAB" w:rsidRPr="00436F5B" w:rsidRDefault="00FC6AAB" w:rsidP="00FC6AAB">
      <w:pPr>
        <w:pStyle w:val="FootnoteText"/>
        <w:jc w:val="both"/>
        <w:rPr>
          <w:sz w:val="23"/>
          <w:szCs w:val="23"/>
        </w:rPr>
      </w:pP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r w:rsidRPr="00436F5B">
        <w:rPr>
          <w:sz w:val="23"/>
          <w:szCs w:val="23"/>
          <w:lang w:val="id-ID"/>
        </w:rPr>
        <w:softHyphen/>
      </w:r>
    </w:p>
    <w:p w:rsidR="00FC6AAB" w:rsidRPr="00BF3947" w:rsidRDefault="00FC6AAB" w:rsidP="00FC6AAB">
      <w:pPr>
        <w:pStyle w:val="FootnoteText"/>
        <w:jc w:val="both"/>
        <w:rPr>
          <w:sz w:val="26"/>
          <w:szCs w:val="26"/>
        </w:rPr>
      </w:pPr>
    </w:p>
    <w:p w:rsidR="00CA2E28" w:rsidRPr="000959D3" w:rsidRDefault="00544361" w:rsidP="00CA2E28">
      <w:pPr>
        <w:jc w:val="center"/>
        <w:rPr>
          <w:b/>
          <w:sz w:val="28"/>
          <w:szCs w:val="28"/>
        </w:rPr>
      </w:pPr>
      <w:r>
        <w:rPr>
          <w:b/>
          <w:sz w:val="28"/>
          <w:szCs w:val="28"/>
        </w:rPr>
        <w:t>IMP</w:t>
      </w:r>
      <w:r w:rsidR="00CA2E28">
        <w:rPr>
          <w:b/>
          <w:sz w:val="28"/>
          <w:szCs w:val="28"/>
        </w:rPr>
        <w:t>LEM</w:t>
      </w:r>
      <w:r>
        <w:rPr>
          <w:b/>
          <w:sz w:val="28"/>
          <w:szCs w:val="28"/>
        </w:rPr>
        <w:t>EN</w:t>
      </w:r>
      <w:r w:rsidR="00CA2E28">
        <w:rPr>
          <w:b/>
          <w:sz w:val="28"/>
          <w:szCs w:val="28"/>
        </w:rPr>
        <w:t>TASI PROGRAM DINAS KEBERSIHAN DAN PERTAMANAN DALAM MENJAGA KEBERSIHAN DI KECAMATAN SAMARINDA UTARA</w:t>
      </w:r>
    </w:p>
    <w:p w:rsidR="00CA2E28" w:rsidRPr="00436F5B" w:rsidRDefault="00CA2E28" w:rsidP="00CA2E28">
      <w:pPr>
        <w:jc w:val="center"/>
        <w:rPr>
          <w:b/>
          <w:sz w:val="23"/>
          <w:szCs w:val="23"/>
        </w:rPr>
      </w:pPr>
    </w:p>
    <w:p w:rsidR="00CA2E28" w:rsidRPr="000959D3" w:rsidRDefault="00CA2E28" w:rsidP="00CA2E28">
      <w:pPr>
        <w:jc w:val="center"/>
        <w:rPr>
          <w:b/>
        </w:rPr>
      </w:pPr>
      <w:r>
        <w:rPr>
          <w:b/>
        </w:rPr>
        <w:t>Bayu Gusti Pratama</w:t>
      </w:r>
      <w:r w:rsidRPr="00777A99">
        <w:rPr>
          <w:b/>
          <w:vertAlign w:val="superscript"/>
        </w:rPr>
        <w:t>1</w:t>
      </w:r>
    </w:p>
    <w:p w:rsidR="00CA2E28" w:rsidRPr="00436F5B" w:rsidRDefault="00CA2E28" w:rsidP="00CA2E28">
      <w:pPr>
        <w:jc w:val="center"/>
        <w:rPr>
          <w:b/>
          <w:sz w:val="23"/>
          <w:szCs w:val="23"/>
        </w:rPr>
      </w:pPr>
    </w:p>
    <w:p w:rsidR="00CA2E28" w:rsidRPr="00554F32" w:rsidRDefault="00CA2E28" w:rsidP="00CA2E28">
      <w:pPr>
        <w:jc w:val="center"/>
        <w:rPr>
          <w:b/>
          <w:i/>
        </w:rPr>
      </w:pPr>
      <w:r w:rsidRPr="00554F32">
        <w:rPr>
          <w:b/>
          <w:i/>
        </w:rPr>
        <w:t>Abstrak</w:t>
      </w:r>
    </w:p>
    <w:p w:rsidR="00CA2E28" w:rsidRPr="004C0E85" w:rsidRDefault="00CA2E28" w:rsidP="00CA2E28">
      <w:pPr>
        <w:ind w:firstLine="720"/>
        <w:jc w:val="both"/>
        <w:rPr>
          <w:i/>
        </w:rPr>
      </w:pPr>
      <w:r w:rsidRPr="004C0E85">
        <w:rPr>
          <w:b/>
          <w:i/>
        </w:rPr>
        <w:t xml:space="preserve">Bayu Gusti Pratama. </w:t>
      </w:r>
      <w:r w:rsidRPr="004C0E85">
        <w:rPr>
          <w:i/>
        </w:rPr>
        <w:t>Implementasi Program Dinas Kebersihan Dan Pertamanan Dalam Menjaga Kebersihan Di Kecamatan Samarinda Utara, di bawah bimbingan Bapak Drs. Endang Erawan, M.Si selaku pembimbing I dan Ibu Santi Rande, S.Sos., M.Si selaku pembimbing II.</w:t>
      </w:r>
    </w:p>
    <w:p w:rsidR="00CA2E28" w:rsidRPr="004C0E85" w:rsidRDefault="00CA2E28" w:rsidP="00CA2E28">
      <w:pPr>
        <w:ind w:firstLine="720"/>
        <w:jc w:val="both"/>
        <w:rPr>
          <w:i/>
        </w:rPr>
      </w:pPr>
      <w:r w:rsidRPr="004C0E85">
        <w:rPr>
          <w:i/>
        </w:rPr>
        <w:t xml:space="preserve">Latar belakang penulisan ini adalah mengenai Implementasi Program Dinas Kebersihan Dan Pertamanan Dalam Menjaga Kebersihan, tujuan penelitian ini Untuk mengetahui dan menggambarkan implementasi program Dinas Kebersihan dan Pertamanan dalam menjaga kebersihan di Kecamatan Samarinda Utara dengan beberapa program yang sesuai dengan tugas pokok dan fungsi. </w:t>
      </w:r>
    </w:p>
    <w:p w:rsidR="00CA2E28" w:rsidRPr="004C0E85" w:rsidRDefault="00CA2E28" w:rsidP="00CA2E28">
      <w:pPr>
        <w:tabs>
          <w:tab w:val="left" w:pos="2115"/>
        </w:tabs>
        <w:jc w:val="both"/>
        <w:rPr>
          <w:i/>
        </w:rPr>
      </w:pPr>
      <w:r w:rsidRPr="004C0E85">
        <w:rPr>
          <w:i/>
        </w:rPr>
        <w:t xml:space="preserve">            Kesimpulan penelitian diperoleh gambaran bahwa implementasi program penyuluhan kepada masyarakat yang dilakukan oleh Dinas Kebersihan Dan Pertamanan belum maksimal. Masih ada didaerah Kecamatan Samrinda Utara yang belum mendapatkan sosialisasi langsung dari Dinas Kebersihan Dan Pertamanan Kota Samarinda. Walaupun demikian masih ada implementasi program Dinas Kebersihan Dan Pertamanan yang berjalan cukup baik.</w:t>
      </w:r>
    </w:p>
    <w:p w:rsidR="00CA2E28" w:rsidRDefault="00CA2E28" w:rsidP="00CA2E28">
      <w:pPr>
        <w:tabs>
          <w:tab w:val="left" w:pos="2115"/>
        </w:tabs>
        <w:jc w:val="both"/>
      </w:pPr>
    </w:p>
    <w:p w:rsidR="00CA2E28" w:rsidRPr="00AC5C1F" w:rsidRDefault="00CA2E28" w:rsidP="00CA2E28">
      <w:pPr>
        <w:tabs>
          <w:tab w:val="left" w:pos="2115"/>
        </w:tabs>
        <w:spacing w:line="360" w:lineRule="auto"/>
        <w:jc w:val="both"/>
        <w:rPr>
          <w:b/>
        </w:rPr>
      </w:pPr>
      <w:r>
        <w:rPr>
          <w:b/>
        </w:rPr>
        <w:t xml:space="preserve">Kata Kunci : </w:t>
      </w:r>
      <w:r w:rsidRPr="00AC5C1F">
        <w:rPr>
          <w:b/>
        </w:rPr>
        <w:t>Kebersihan, Implementasi Program Dinas Kebersihan Dan Pertaman</w:t>
      </w:r>
      <w:r>
        <w:rPr>
          <w:b/>
        </w:rPr>
        <w:t>an</w:t>
      </w:r>
    </w:p>
    <w:p w:rsidR="00CA2E28" w:rsidRDefault="00CA2E28" w:rsidP="00CA2E28">
      <w:pPr>
        <w:contextualSpacing/>
        <w:jc w:val="both"/>
        <w:rPr>
          <w:b/>
          <w:sz w:val="23"/>
          <w:szCs w:val="23"/>
        </w:rPr>
      </w:pPr>
    </w:p>
    <w:p w:rsidR="00CA2E28" w:rsidRPr="00777A99" w:rsidRDefault="00CA2E28" w:rsidP="00CA2E28">
      <w:pPr>
        <w:contextualSpacing/>
        <w:jc w:val="both"/>
        <w:rPr>
          <w:b/>
          <w:sz w:val="23"/>
          <w:szCs w:val="23"/>
        </w:rPr>
      </w:pPr>
      <w:r>
        <w:rPr>
          <w:b/>
          <w:sz w:val="23"/>
          <w:szCs w:val="23"/>
        </w:rPr>
        <w:t>PENDAHULUAN</w:t>
      </w:r>
    </w:p>
    <w:p w:rsidR="00CA2E28" w:rsidRPr="00436F5B" w:rsidRDefault="00CA2E28" w:rsidP="00CA2E28">
      <w:pPr>
        <w:ind w:left="1440" w:hanging="1440"/>
        <w:contextualSpacing/>
        <w:jc w:val="both"/>
        <w:rPr>
          <w:b/>
          <w:i/>
          <w:sz w:val="23"/>
          <w:szCs w:val="23"/>
        </w:rPr>
      </w:pPr>
      <w:r w:rsidRPr="00436F5B">
        <w:rPr>
          <w:b/>
          <w:i/>
          <w:sz w:val="23"/>
          <w:szCs w:val="23"/>
          <w:lang w:val="id-ID"/>
        </w:rPr>
        <w:t>Latar Belakang</w:t>
      </w:r>
    </w:p>
    <w:p w:rsidR="00CA2E28" w:rsidRPr="00F57F0F" w:rsidRDefault="00CA2E28" w:rsidP="00CA2E28">
      <w:pPr>
        <w:pStyle w:val="ListParagraph"/>
        <w:spacing w:after="0" w:line="240" w:lineRule="auto"/>
        <w:ind w:left="0" w:firstLine="562"/>
        <w:jc w:val="both"/>
        <w:rPr>
          <w:rFonts w:ascii="Times New Roman" w:hAnsi="Times New Roman"/>
          <w:sz w:val="23"/>
          <w:szCs w:val="23"/>
          <w:lang w:val="en-US"/>
        </w:rPr>
      </w:pPr>
      <w:r w:rsidRPr="00FD7B16">
        <w:rPr>
          <w:rFonts w:ascii="Times New Roman" w:hAnsi="Times New Roman"/>
          <w:sz w:val="24"/>
          <w:szCs w:val="24"/>
        </w:rPr>
        <w:t>Masalah</w:t>
      </w:r>
      <w:r>
        <w:rPr>
          <w:rFonts w:ascii="Times New Roman" w:hAnsi="Times New Roman"/>
          <w:sz w:val="24"/>
          <w:szCs w:val="24"/>
        </w:rPr>
        <w:t xml:space="preserve"> </w:t>
      </w:r>
      <w:r w:rsidRPr="00FD7B16">
        <w:rPr>
          <w:rFonts w:ascii="Times New Roman" w:hAnsi="Times New Roman"/>
          <w:sz w:val="24"/>
          <w:szCs w:val="24"/>
        </w:rPr>
        <w:t>kebersihan</w:t>
      </w:r>
      <w:r>
        <w:rPr>
          <w:rFonts w:ascii="Times New Roman" w:hAnsi="Times New Roman"/>
          <w:sz w:val="24"/>
          <w:szCs w:val="24"/>
        </w:rPr>
        <w:t xml:space="preserve"> </w:t>
      </w:r>
      <w:r w:rsidRPr="00FD7B16">
        <w:rPr>
          <w:rFonts w:ascii="Times New Roman" w:hAnsi="Times New Roman"/>
          <w:sz w:val="24"/>
          <w:szCs w:val="24"/>
        </w:rPr>
        <w:t>kota yang padat</w:t>
      </w:r>
      <w:r>
        <w:rPr>
          <w:rFonts w:ascii="Times New Roman" w:hAnsi="Times New Roman"/>
          <w:sz w:val="24"/>
          <w:szCs w:val="24"/>
        </w:rPr>
        <w:t xml:space="preserve"> </w:t>
      </w:r>
      <w:r w:rsidRPr="00FD7B16">
        <w:rPr>
          <w:rFonts w:ascii="Times New Roman" w:hAnsi="Times New Roman"/>
          <w:sz w:val="24"/>
          <w:szCs w:val="24"/>
        </w:rPr>
        <w:t>dan</w:t>
      </w:r>
      <w:r>
        <w:rPr>
          <w:rFonts w:ascii="Times New Roman" w:hAnsi="Times New Roman"/>
          <w:sz w:val="24"/>
          <w:szCs w:val="24"/>
        </w:rPr>
        <w:t xml:space="preserve"> </w:t>
      </w:r>
      <w:r w:rsidRPr="00FD7B16">
        <w:rPr>
          <w:rFonts w:ascii="Times New Roman" w:hAnsi="Times New Roman"/>
          <w:sz w:val="24"/>
          <w:szCs w:val="24"/>
        </w:rPr>
        <w:t>banyak</w:t>
      </w:r>
      <w:r>
        <w:rPr>
          <w:rFonts w:ascii="Times New Roman" w:hAnsi="Times New Roman"/>
          <w:sz w:val="24"/>
          <w:szCs w:val="24"/>
        </w:rPr>
        <w:t xml:space="preserve"> </w:t>
      </w:r>
      <w:r w:rsidRPr="00FD7B16">
        <w:rPr>
          <w:rFonts w:ascii="Times New Roman" w:hAnsi="Times New Roman"/>
          <w:sz w:val="24"/>
          <w:szCs w:val="24"/>
        </w:rPr>
        <w:t>menghasilkan</w:t>
      </w:r>
      <w:r>
        <w:rPr>
          <w:rFonts w:ascii="Times New Roman" w:hAnsi="Times New Roman"/>
          <w:sz w:val="24"/>
          <w:szCs w:val="24"/>
        </w:rPr>
        <w:t xml:space="preserve"> </w:t>
      </w:r>
      <w:r w:rsidRPr="00FD7B16">
        <w:rPr>
          <w:rFonts w:ascii="Times New Roman" w:hAnsi="Times New Roman"/>
          <w:sz w:val="24"/>
          <w:szCs w:val="24"/>
        </w:rPr>
        <w:t>polusi</w:t>
      </w:r>
      <w:r>
        <w:rPr>
          <w:rFonts w:ascii="Times New Roman" w:hAnsi="Times New Roman"/>
          <w:sz w:val="24"/>
          <w:szCs w:val="24"/>
        </w:rPr>
        <w:t xml:space="preserve"> </w:t>
      </w:r>
      <w:r w:rsidRPr="00FD7B16">
        <w:rPr>
          <w:rFonts w:ascii="Times New Roman" w:hAnsi="Times New Roman"/>
          <w:sz w:val="24"/>
          <w:szCs w:val="24"/>
        </w:rPr>
        <w:t>udara</w:t>
      </w:r>
      <w:r>
        <w:rPr>
          <w:rFonts w:ascii="Times New Roman" w:hAnsi="Times New Roman"/>
          <w:sz w:val="24"/>
          <w:szCs w:val="24"/>
        </w:rPr>
        <w:t xml:space="preserve"> </w:t>
      </w:r>
      <w:r w:rsidRPr="00FD7B16">
        <w:rPr>
          <w:rFonts w:ascii="Times New Roman" w:hAnsi="Times New Roman"/>
          <w:sz w:val="24"/>
          <w:szCs w:val="24"/>
        </w:rPr>
        <w:t>serta</w:t>
      </w:r>
      <w:r>
        <w:rPr>
          <w:rFonts w:ascii="Times New Roman" w:hAnsi="Times New Roman"/>
          <w:sz w:val="24"/>
          <w:szCs w:val="24"/>
        </w:rPr>
        <w:t xml:space="preserve"> </w:t>
      </w:r>
      <w:r w:rsidRPr="00FD7B16">
        <w:rPr>
          <w:rFonts w:ascii="Times New Roman" w:hAnsi="Times New Roman"/>
          <w:sz w:val="24"/>
          <w:szCs w:val="24"/>
        </w:rPr>
        <w:t>debu di jalan yang mengganggu</w:t>
      </w:r>
      <w:r>
        <w:rPr>
          <w:rFonts w:ascii="Times New Roman" w:hAnsi="Times New Roman"/>
          <w:sz w:val="24"/>
          <w:szCs w:val="24"/>
        </w:rPr>
        <w:t xml:space="preserve"> </w:t>
      </w:r>
      <w:r w:rsidRPr="00FD7B16">
        <w:rPr>
          <w:rFonts w:ascii="Times New Roman" w:hAnsi="Times New Roman"/>
          <w:sz w:val="24"/>
          <w:szCs w:val="24"/>
        </w:rPr>
        <w:t>kesehatan</w:t>
      </w:r>
      <w:r>
        <w:rPr>
          <w:rFonts w:ascii="Times New Roman" w:hAnsi="Times New Roman"/>
          <w:sz w:val="24"/>
          <w:szCs w:val="24"/>
        </w:rPr>
        <w:t xml:space="preserve"> </w:t>
      </w:r>
      <w:r w:rsidRPr="00FD7B16">
        <w:rPr>
          <w:rFonts w:ascii="Times New Roman" w:hAnsi="Times New Roman"/>
          <w:sz w:val="24"/>
          <w:szCs w:val="24"/>
        </w:rPr>
        <w:t>serta</w:t>
      </w:r>
      <w:r>
        <w:rPr>
          <w:rFonts w:ascii="Times New Roman" w:hAnsi="Times New Roman"/>
          <w:sz w:val="24"/>
          <w:szCs w:val="24"/>
        </w:rPr>
        <w:t xml:space="preserve"> </w:t>
      </w:r>
      <w:r w:rsidRPr="00FD7B16">
        <w:rPr>
          <w:rFonts w:ascii="Times New Roman" w:hAnsi="Times New Roman"/>
          <w:sz w:val="24"/>
          <w:szCs w:val="24"/>
        </w:rPr>
        <w:t>meresahkan</w:t>
      </w:r>
      <w:r>
        <w:rPr>
          <w:rFonts w:ascii="Times New Roman" w:hAnsi="Times New Roman"/>
          <w:sz w:val="24"/>
          <w:szCs w:val="24"/>
        </w:rPr>
        <w:t xml:space="preserve"> </w:t>
      </w:r>
      <w:r w:rsidRPr="00FD7B16">
        <w:rPr>
          <w:rFonts w:ascii="Times New Roman" w:hAnsi="Times New Roman"/>
          <w:sz w:val="24"/>
          <w:szCs w:val="24"/>
        </w:rPr>
        <w:t>masyarakat</w:t>
      </w:r>
      <w:r>
        <w:rPr>
          <w:rFonts w:ascii="Times New Roman" w:hAnsi="Times New Roman"/>
          <w:sz w:val="24"/>
          <w:szCs w:val="24"/>
        </w:rPr>
        <w:t xml:space="preserve"> </w:t>
      </w:r>
      <w:r w:rsidRPr="00FD7B16">
        <w:rPr>
          <w:rFonts w:ascii="Times New Roman" w:hAnsi="Times New Roman"/>
          <w:sz w:val="24"/>
          <w:szCs w:val="24"/>
        </w:rPr>
        <w:t>sekitar. Salah satunya</w:t>
      </w:r>
      <w:r>
        <w:rPr>
          <w:rFonts w:ascii="Times New Roman" w:hAnsi="Times New Roman"/>
          <w:sz w:val="24"/>
          <w:szCs w:val="24"/>
        </w:rPr>
        <w:t xml:space="preserve"> </w:t>
      </w:r>
      <w:r w:rsidRPr="00FD7B16">
        <w:rPr>
          <w:rFonts w:ascii="Times New Roman" w:hAnsi="Times New Roman"/>
          <w:sz w:val="24"/>
          <w:szCs w:val="24"/>
        </w:rPr>
        <w:t>masyarakat yang berada  di</w:t>
      </w:r>
      <w:r>
        <w:rPr>
          <w:rFonts w:ascii="Times New Roman" w:hAnsi="Times New Roman"/>
          <w:sz w:val="24"/>
          <w:szCs w:val="24"/>
        </w:rPr>
        <w:t xml:space="preserve"> </w:t>
      </w:r>
      <w:r w:rsidRPr="00FD7B16">
        <w:rPr>
          <w:rFonts w:ascii="Times New Roman" w:hAnsi="Times New Roman"/>
          <w:sz w:val="24"/>
          <w:szCs w:val="24"/>
        </w:rPr>
        <w:t>Kecamatan</w:t>
      </w:r>
      <w:r>
        <w:rPr>
          <w:rFonts w:ascii="Times New Roman" w:hAnsi="Times New Roman"/>
          <w:sz w:val="24"/>
          <w:szCs w:val="24"/>
        </w:rPr>
        <w:t xml:space="preserve"> </w:t>
      </w:r>
      <w:r w:rsidRPr="00FD7B16">
        <w:rPr>
          <w:rFonts w:ascii="Times New Roman" w:hAnsi="Times New Roman"/>
          <w:sz w:val="24"/>
          <w:szCs w:val="24"/>
        </w:rPr>
        <w:t>Samarinda Utara. Kecamatan</w:t>
      </w:r>
      <w:r>
        <w:rPr>
          <w:rFonts w:ascii="Times New Roman" w:hAnsi="Times New Roman"/>
          <w:sz w:val="24"/>
          <w:szCs w:val="24"/>
        </w:rPr>
        <w:t xml:space="preserve"> </w:t>
      </w:r>
      <w:r w:rsidRPr="00FD7B16">
        <w:rPr>
          <w:rFonts w:ascii="Times New Roman" w:hAnsi="Times New Roman"/>
          <w:sz w:val="24"/>
          <w:szCs w:val="24"/>
        </w:rPr>
        <w:t>Samarinda Utara terbagi</w:t>
      </w:r>
      <w:r>
        <w:rPr>
          <w:rFonts w:ascii="Times New Roman" w:hAnsi="Times New Roman"/>
          <w:sz w:val="24"/>
          <w:szCs w:val="24"/>
        </w:rPr>
        <w:t xml:space="preserve"> </w:t>
      </w:r>
      <w:r w:rsidRPr="00FD7B16">
        <w:rPr>
          <w:rFonts w:ascii="Times New Roman" w:hAnsi="Times New Roman"/>
          <w:sz w:val="24"/>
          <w:szCs w:val="24"/>
        </w:rPr>
        <w:t>menjadi</w:t>
      </w:r>
      <w:r>
        <w:rPr>
          <w:rFonts w:ascii="Times New Roman" w:hAnsi="Times New Roman"/>
          <w:sz w:val="24"/>
          <w:szCs w:val="24"/>
        </w:rPr>
        <w:t xml:space="preserve"> </w:t>
      </w:r>
      <w:r w:rsidRPr="00FD7B16">
        <w:rPr>
          <w:rFonts w:ascii="Times New Roman" w:hAnsi="Times New Roman"/>
          <w:sz w:val="24"/>
          <w:szCs w:val="24"/>
        </w:rPr>
        <w:t>beberapa</w:t>
      </w:r>
      <w:r>
        <w:rPr>
          <w:rFonts w:ascii="Times New Roman" w:hAnsi="Times New Roman"/>
          <w:sz w:val="24"/>
          <w:szCs w:val="24"/>
        </w:rPr>
        <w:t xml:space="preserve"> </w:t>
      </w:r>
      <w:r w:rsidRPr="00FD7B16">
        <w:rPr>
          <w:rFonts w:ascii="Times New Roman" w:hAnsi="Times New Roman"/>
          <w:sz w:val="24"/>
          <w:szCs w:val="24"/>
        </w:rPr>
        <w:t>kelurahan</w:t>
      </w:r>
      <w:r>
        <w:rPr>
          <w:rFonts w:ascii="Times New Roman" w:hAnsi="Times New Roman"/>
          <w:sz w:val="24"/>
          <w:szCs w:val="24"/>
        </w:rPr>
        <w:t xml:space="preserve"> </w:t>
      </w:r>
      <w:r w:rsidRPr="00FD7B16">
        <w:rPr>
          <w:rFonts w:ascii="Times New Roman" w:hAnsi="Times New Roman"/>
          <w:sz w:val="24"/>
          <w:szCs w:val="24"/>
        </w:rPr>
        <w:t>diantaranya</w:t>
      </w:r>
      <w:r>
        <w:rPr>
          <w:rFonts w:ascii="Times New Roman" w:hAnsi="Times New Roman"/>
          <w:sz w:val="24"/>
          <w:szCs w:val="24"/>
        </w:rPr>
        <w:t xml:space="preserve"> </w:t>
      </w:r>
      <w:r w:rsidRPr="00FD7B16">
        <w:rPr>
          <w:rFonts w:ascii="Times New Roman" w:hAnsi="Times New Roman"/>
          <w:sz w:val="24"/>
          <w:szCs w:val="24"/>
        </w:rPr>
        <w:t>Kelurahan</w:t>
      </w:r>
      <w:r>
        <w:rPr>
          <w:rFonts w:ascii="Times New Roman" w:hAnsi="Times New Roman"/>
          <w:sz w:val="24"/>
          <w:szCs w:val="24"/>
        </w:rPr>
        <w:t xml:space="preserve"> </w:t>
      </w:r>
      <w:r w:rsidRPr="00FD7B16">
        <w:rPr>
          <w:rFonts w:ascii="Times New Roman" w:hAnsi="Times New Roman"/>
          <w:sz w:val="24"/>
          <w:szCs w:val="24"/>
        </w:rPr>
        <w:t>Sempaja Utara, Sempaja Selatan, Sungai Siring dan Tanah Merah.</w:t>
      </w:r>
      <w:r>
        <w:rPr>
          <w:rFonts w:ascii="Times New Roman" w:hAnsi="Times New Roman"/>
          <w:sz w:val="23"/>
          <w:szCs w:val="23"/>
          <w:lang w:val="en-US"/>
        </w:rPr>
        <w:t xml:space="preserve"> </w:t>
      </w:r>
    </w:p>
    <w:p w:rsidR="00CA2E28" w:rsidRPr="005D6A5B" w:rsidRDefault="00CA2E28" w:rsidP="00CA2E28">
      <w:pPr>
        <w:pStyle w:val="ListParagraph"/>
        <w:spacing w:after="0" w:line="240" w:lineRule="auto"/>
        <w:ind w:left="0" w:firstLine="562"/>
        <w:jc w:val="both"/>
        <w:rPr>
          <w:rFonts w:ascii="Times New Roman" w:hAnsi="Times New Roman"/>
          <w:sz w:val="23"/>
          <w:szCs w:val="23"/>
          <w:lang w:val="en-US"/>
        </w:rPr>
      </w:pPr>
      <w:r w:rsidRPr="005D6A5B">
        <w:rPr>
          <w:rFonts w:ascii="Times New Roman" w:hAnsi="Times New Roman"/>
          <w:sz w:val="23"/>
          <w:szCs w:val="23"/>
          <w:lang w:val="en-US"/>
        </w:rPr>
        <w:lastRenderedPageBreak/>
        <w:t xml:space="preserve">Dari </w:t>
      </w:r>
      <w:r>
        <w:rPr>
          <w:rFonts w:ascii="Times New Roman" w:hAnsi="Times New Roman"/>
          <w:sz w:val="23"/>
          <w:szCs w:val="23"/>
          <w:lang w:val="en-US"/>
        </w:rPr>
        <w:t>per</w:t>
      </w:r>
      <w:r w:rsidRPr="005D6A5B">
        <w:rPr>
          <w:rFonts w:ascii="Times New Roman" w:hAnsi="Times New Roman"/>
          <w:sz w:val="23"/>
          <w:szCs w:val="23"/>
          <w:lang w:val="en-US"/>
        </w:rPr>
        <w:t>masalah</w:t>
      </w:r>
      <w:r>
        <w:rPr>
          <w:rFonts w:ascii="Times New Roman" w:hAnsi="Times New Roman"/>
          <w:sz w:val="23"/>
          <w:szCs w:val="23"/>
          <w:lang w:val="en-US"/>
        </w:rPr>
        <w:t>an</w:t>
      </w:r>
      <w:r w:rsidRPr="005D6A5B">
        <w:rPr>
          <w:rFonts w:ascii="Times New Roman" w:hAnsi="Times New Roman"/>
          <w:sz w:val="23"/>
          <w:szCs w:val="23"/>
          <w:lang w:val="en-US"/>
        </w:rPr>
        <w:t xml:space="preserve"> diatas untuk dapat </w:t>
      </w:r>
      <w:r>
        <w:rPr>
          <w:rFonts w:ascii="Times New Roman" w:hAnsi="Times New Roman"/>
          <w:sz w:val="23"/>
          <w:szCs w:val="23"/>
          <w:lang w:val="en-US"/>
        </w:rPr>
        <w:t>mengetahui implementasi program Dinas Kebersihan Dan Pertamanan, maka penulis</w:t>
      </w:r>
      <w:r w:rsidRPr="005D6A5B">
        <w:rPr>
          <w:rFonts w:ascii="Times New Roman" w:hAnsi="Times New Roman"/>
          <w:sz w:val="23"/>
          <w:szCs w:val="23"/>
          <w:lang w:val="en-US"/>
        </w:rPr>
        <w:t xml:space="preserve"> menetapkan judul yaitu “</w:t>
      </w:r>
      <w:r>
        <w:rPr>
          <w:rFonts w:ascii="Times New Roman" w:hAnsi="Times New Roman"/>
          <w:sz w:val="23"/>
          <w:szCs w:val="23"/>
          <w:lang w:val="en-US"/>
        </w:rPr>
        <w:t>Implementasi Program Dinas Kebersihan Dan Pertamanan Dalam Menjaga Kebersihan Di Kecamatan Samarinda Utara</w:t>
      </w:r>
      <w:r w:rsidRPr="005D6A5B">
        <w:rPr>
          <w:rFonts w:ascii="Times New Roman" w:hAnsi="Times New Roman"/>
          <w:sz w:val="23"/>
          <w:szCs w:val="23"/>
          <w:lang w:val="en-US"/>
        </w:rPr>
        <w:t>”.</w:t>
      </w:r>
    </w:p>
    <w:p w:rsidR="00CA2E28" w:rsidRDefault="00CA2E28" w:rsidP="00CA2E28">
      <w:pPr>
        <w:contextualSpacing/>
        <w:jc w:val="both"/>
        <w:rPr>
          <w:b/>
          <w:i/>
          <w:sz w:val="23"/>
          <w:szCs w:val="23"/>
        </w:rPr>
      </w:pPr>
      <w:r w:rsidRPr="003218FC">
        <w:rPr>
          <w:b/>
          <w:i/>
          <w:sz w:val="23"/>
          <w:szCs w:val="23"/>
        </w:rPr>
        <w:t>Rumusan Masalah</w:t>
      </w:r>
    </w:p>
    <w:p w:rsidR="00CA2E28" w:rsidRPr="00F9213D" w:rsidRDefault="00CA2E28" w:rsidP="00CA2E28">
      <w:pPr>
        <w:pStyle w:val="ListParagraph"/>
        <w:numPr>
          <w:ilvl w:val="0"/>
          <w:numId w:val="30"/>
        </w:numPr>
        <w:spacing w:after="0" w:line="240" w:lineRule="auto"/>
        <w:ind w:left="426" w:hanging="426"/>
        <w:jc w:val="both"/>
        <w:rPr>
          <w:rFonts w:ascii="Times New Roman" w:hAnsi="Times New Roman"/>
          <w:sz w:val="24"/>
          <w:szCs w:val="24"/>
        </w:rPr>
      </w:pPr>
      <w:r w:rsidRPr="00F9213D">
        <w:rPr>
          <w:rFonts w:ascii="Times New Roman" w:hAnsi="Times New Roman"/>
          <w:sz w:val="24"/>
          <w:szCs w:val="24"/>
        </w:rPr>
        <w:t>Bagaimana</w:t>
      </w:r>
      <w:r>
        <w:rPr>
          <w:rFonts w:ascii="Times New Roman" w:hAnsi="Times New Roman"/>
          <w:sz w:val="24"/>
          <w:szCs w:val="24"/>
        </w:rPr>
        <w:t xml:space="preserve"> </w:t>
      </w:r>
      <w:r>
        <w:rPr>
          <w:rFonts w:ascii="Times New Roman" w:hAnsi="Times New Roman"/>
          <w:sz w:val="24"/>
          <w:szCs w:val="24"/>
          <w:lang w:val="en-US"/>
        </w:rPr>
        <w:t>implementasi program dinas kebersihan dan pertamanan dalam menjaga kebersihan di kecamatan samarinda utara ?</w:t>
      </w:r>
    </w:p>
    <w:p w:rsidR="00CA2E28" w:rsidRDefault="00CA2E28" w:rsidP="00CA2E28">
      <w:pPr>
        <w:pStyle w:val="ListParagraph"/>
        <w:numPr>
          <w:ilvl w:val="0"/>
          <w:numId w:val="30"/>
        </w:numPr>
        <w:spacing w:after="0" w:line="240" w:lineRule="auto"/>
        <w:ind w:left="426" w:hanging="426"/>
        <w:jc w:val="both"/>
        <w:rPr>
          <w:rFonts w:ascii="Times New Roman" w:hAnsi="Times New Roman"/>
          <w:sz w:val="24"/>
          <w:szCs w:val="24"/>
        </w:rPr>
      </w:pPr>
      <w:r>
        <w:rPr>
          <w:rFonts w:ascii="Times New Roman" w:hAnsi="Times New Roman"/>
          <w:sz w:val="24"/>
          <w:szCs w:val="24"/>
          <w:lang w:val="en-US"/>
        </w:rPr>
        <w:t>Apa saja kendala dari implementasi program dinas kebersihan dan pertamanan dalam menjaga kebersihan di kecamatan samarinda utara ?</w:t>
      </w:r>
    </w:p>
    <w:p w:rsidR="00CA2E28" w:rsidRDefault="00CA2E28" w:rsidP="00CA2E28">
      <w:pPr>
        <w:jc w:val="both"/>
        <w:rPr>
          <w:b/>
          <w:i/>
          <w:sz w:val="23"/>
          <w:szCs w:val="23"/>
        </w:rPr>
      </w:pPr>
      <w:r w:rsidRPr="003218FC">
        <w:rPr>
          <w:b/>
          <w:i/>
          <w:sz w:val="23"/>
          <w:szCs w:val="23"/>
        </w:rPr>
        <w:t>Tujuan Penelitian</w:t>
      </w:r>
    </w:p>
    <w:p w:rsidR="00CA2E28" w:rsidRDefault="00CA2E28" w:rsidP="00CA2E28">
      <w:pPr>
        <w:pStyle w:val="ListParagraph"/>
        <w:numPr>
          <w:ilvl w:val="0"/>
          <w:numId w:val="3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Untuk mengetahui </w:t>
      </w:r>
      <w:r>
        <w:rPr>
          <w:rFonts w:ascii="Times New Roman" w:hAnsi="Times New Roman"/>
          <w:sz w:val="24"/>
          <w:szCs w:val="24"/>
          <w:lang w:val="en-US"/>
        </w:rPr>
        <w:t>implementasi program dinas kebersihan dan pertamanan dalam menjaga kebersihan di kecamatan samarinda utara.</w:t>
      </w:r>
    </w:p>
    <w:p w:rsidR="00CA2E28" w:rsidRDefault="00CA2E28" w:rsidP="00CA2E28">
      <w:pPr>
        <w:pStyle w:val="ListParagraph"/>
        <w:numPr>
          <w:ilvl w:val="0"/>
          <w:numId w:val="31"/>
        </w:numPr>
        <w:spacing w:after="0" w:line="240" w:lineRule="auto"/>
        <w:ind w:left="426" w:hanging="426"/>
        <w:jc w:val="both"/>
        <w:rPr>
          <w:rFonts w:ascii="Times New Roman" w:hAnsi="Times New Roman"/>
          <w:sz w:val="24"/>
          <w:szCs w:val="24"/>
        </w:rPr>
      </w:pPr>
      <w:r w:rsidRPr="000402B8">
        <w:rPr>
          <w:rFonts w:ascii="Times New Roman" w:hAnsi="Times New Roman"/>
          <w:sz w:val="24"/>
          <w:szCs w:val="24"/>
        </w:rPr>
        <w:t xml:space="preserve">Untuk mengetahui </w:t>
      </w:r>
      <w:r>
        <w:rPr>
          <w:rFonts w:ascii="Times New Roman" w:hAnsi="Times New Roman"/>
          <w:sz w:val="24"/>
          <w:szCs w:val="24"/>
          <w:lang w:val="en-US"/>
        </w:rPr>
        <w:t>kendala dari implementasi program dinas kebersihan dan pertamanan dalam menjaga kebersihan di kecamatan samarinda utara</w:t>
      </w:r>
      <w:r w:rsidRPr="000402B8">
        <w:rPr>
          <w:rFonts w:ascii="Times New Roman" w:hAnsi="Times New Roman"/>
          <w:sz w:val="24"/>
          <w:szCs w:val="24"/>
        </w:rPr>
        <w:t>.</w:t>
      </w:r>
    </w:p>
    <w:p w:rsidR="00CA2E28" w:rsidRPr="00D26251" w:rsidRDefault="00CA2E28" w:rsidP="00CA2E28">
      <w:pPr>
        <w:jc w:val="both"/>
        <w:rPr>
          <w:b/>
          <w:i/>
        </w:rPr>
      </w:pPr>
      <w:r w:rsidRPr="00D26251">
        <w:rPr>
          <w:b/>
          <w:i/>
        </w:rPr>
        <w:t>Kegunaan Penelitian</w:t>
      </w:r>
    </w:p>
    <w:p w:rsidR="00CA2E28" w:rsidRPr="00C15ECA" w:rsidRDefault="00CA2E28" w:rsidP="00CA2E28">
      <w:pPr>
        <w:pStyle w:val="ListParagraph"/>
        <w:numPr>
          <w:ilvl w:val="0"/>
          <w:numId w:val="35"/>
        </w:numPr>
        <w:spacing w:after="0" w:line="240" w:lineRule="auto"/>
        <w:ind w:left="426" w:hanging="426"/>
        <w:jc w:val="both"/>
        <w:rPr>
          <w:rFonts w:ascii="Times New Roman" w:hAnsi="Times New Roman"/>
          <w:sz w:val="24"/>
          <w:szCs w:val="24"/>
        </w:rPr>
      </w:pPr>
      <w:r w:rsidRPr="003218FC">
        <w:rPr>
          <w:rFonts w:ascii="Times New Roman" w:hAnsi="Times New Roman"/>
          <w:sz w:val="23"/>
          <w:szCs w:val="23"/>
        </w:rPr>
        <w:t xml:space="preserve">Secara teoritis </w:t>
      </w:r>
      <w:r>
        <w:rPr>
          <w:rFonts w:ascii="Times New Roman" w:hAnsi="Times New Roman"/>
          <w:sz w:val="24"/>
          <w:szCs w:val="24"/>
          <w:lang w:val="en-US"/>
        </w:rPr>
        <w:t>d</w:t>
      </w:r>
      <w:r>
        <w:rPr>
          <w:rFonts w:ascii="Times New Roman" w:hAnsi="Times New Roman"/>
          <w:sz w:val="24"/>
          <w:szCs w:val="24"/>
        </w:rPr>
        <w:t>iharapkan dapat memberikan kontribusi terhadap ilmu pengetahuan dalam bidang Administrasi Negara secara khusus</w:t>
      </w:r>
      <w:r>
        <w:rPr>
          <w:rFonts w:ascii="Times New Roman" w:hAnsi="Times New Roman"/>
          <w:sz w:val="24"/>
          <w:szCs w:val="24"/>
          <w:lang w:val="en-US"/>
        </w:rPr>
        <w:t xml:space="preserve"> </w:t>
      </w:r>
      <w:r w:rsidRPr="00C15ECA">
        <w:rPr>
          <w:rFonts w:ascii="Times New Roman" w:hAnsi="Times New Roman"/>
          <w:sz w:val="23"/>
          <w:szCs w:val="23"/>
          <w:lang w:val="en-US"/>
        </w:rPr>
        <w:t>ilmu sosial dan ilmu politik khususnya ilmu administrasi negara.</w:t>
      </w:r>
    </w:p>
    <w:p w:rsidR="00CA2E28" w:rsidRPr="00C15ECA" w:rsidRDefault="00CA2E28" w:rsidP="00CA2E28">
      <w:pPr>
        <w:pStyle w:val="ListParagraph"/>
        <w:numPr>
          <w:ilvl w:val="0"/>
          <w:numId w:val="35"/>
        </w:numPr>
        <w:spacing w:after="0" w:line="240" w:lineRule="auto"/>
        <w:ind w:left="426" w:hanging="426"/>
        <w:jc w:val="both"/>
        <w:rPr>
          <w:rFonts w:ascii="Times New Roman" w:hAnsi="Times New Roman"/>
          <w:sz w:val="24"/>
          <w:szCs w:val="24"/>
        </w:rPr>
      </w:pPr>
      <w:r w:rsidRPr="00C15ECA">
        <w:rPr>
          <w:rFonts w:ascii="Times New Roman" w:hAnsi="Times New Roman"/>
          <w:sz w:val="23"/>
          <w:szCs w:val="23"/>
          <w:lang w:val="en-US"/>
        </w:rPr>
        <w:t xml:space="preserve">Secara praktis </w:t>
      </w:r>
      <w:r w:rsidRPr="00C15ECA">
        <w:rPr>
          <w:rFonts w:ascii="Times New Roman" w:hAnsi="Times New Roman"/>
          <w:sz w:val="24"/>
          <w:szCs w:val="24"/>
        </w:rPr>
        <w:t xml:space="preserve">Sebagai tolak ukur bagi Dinas Kebersihan dan Pertamanan Kota Samarinda dalam implementasi program menjaga kebersihan. </w:t>
      </w:r>
    </w:p>
    <w:p w:rsidR="00CA2E28" w:rsidRPr="00D26251" w:rsidRDefault="00CA2E28" w:rsidP="00CA2E28">
      <w:pPr>
        <w:contextualSpacing/>
        <w:jc w:val="both"/>
        <w:rPr>
          <w:b/>
          <w:sz w:val="23"/>
          <w:szCs w:val="23"/>
        </w:rPr>
      </w:pPr>
      <w:r w:rsidRPr="00D26251">
        <w:rPr>
          <w:b/>
          <w:sz w:val="23"/>
          <w:szCs w:val="23"/>
          <w:lang w:val="id-ID"/>
        </w:rPr>
        <w:t>K</w:t>
      </w:r>
      <w:r w:rsidRPr="00D26251">
        <w:rPr>
          <w:b/>
          <w:sz w:val="23"/>
          <w:szCs w:val="23"/>
        </w:rPr>
        <w:t>ERANGKA</w:t>
      </w:r>
      <w:r w:rsidRPr="00D26251">
        <w:rPr>
          <w:b/>
          <w:sz w:val="23"/>
          <w:szCs w:val="23"/>
          <w:lang w:val="id-ID"/>
        </w:rPr>
        <w:t xml:space="preserve"> </w:t>
      </w:r>
      <w:r w:rsidRPr="00D26251">
        <w:rPr>
          <w:b/>
          <w:sz w:val="23"/>
          <w:szCs w:val="23"/>
        </w:rPr>
        <w:t>DASAR TEORI</w:t>
      </w:r>
    </w:p>
    <w:p w:rsidR="00CA2E28" w:rsidRDefault="00CA2E28" w:rsidP="00CA2E28">
      <w:pPr>
        <w:contextualSpacing/>
        <w:jc w:val="both"/>
        <w:rPr>
          <w:b/>
          <w:i/>
          <w:sz w:val="23"/>
          <w:szCs w:val="23"/>
        </w:rPr>
      </w:pPr>
      <w:r>
        <w:rPr>
          <w:b/>
          <w:i/>
          <w:sz w:val="23"/>
          <w:szCs w:val="23"/>
        </w:rPr>
        <w:t>Teori dan Konsep</w:t>
      </w:r>
    </w:p>
    <w:p w:rsidR="00CA2E28" w:rsidRDefault="00CA2E28" w:rsidP="00CA2E28">
      <w:pPr>
        <w:contextualSpacing/>
        <w:jc w:val="both"/>
        <w:rPr>
          <w:b/>
          <w:i/>
          <w:sz w:val="23"/>
          <w:szCs w:val="23"/>
        </w:rPr>
      </w:pPr>
      <w:r>
        <w:rPr>
          <w:b/>
          <w:i/>
          <w:sz w:val="23"/>
          <w:szCs w:val="23"/>
        </w:rPr>
        <w:t>Implementasi</w:t>
      </w:r>
    </w:p>
    <w:p w:rsidR="00CA2E28" w:rsidRDefault="00CA2E28" w:rsidP="00CA2E28">
      <w:pPr>
        <w:ind w:firstLine="720"/>
        <w:jc w:val="both"/>
      </w:pPr>
      <w:r w:rsidRPr="00A0165F">
        <w:t>Nurdin (2002:70) mengemukakan pendapatnya mengenai implementasi atau pelaksanaan adalah bermuara pada aktifitas, aksi, tindakan, atau adanya mekanisme suatu system. Implementasi bukan sekedar aktifitas, tetapi suatu kegiatan yang terencana dan untuk mencapai tujuan kegiatan.</w:t>
      </w:r>
    </w:p>
    <w:p w:rsidR="00A52163" w:rsidRDefault="00A52163" w:rsidP="00A52163">
      <w:pPr>
        <w:jc w:val="both"/>
        <w:rPr>
          <w:b/>
          <w:i/>
        </w:rPr>
      </w:pPr>
      <w:r>
        <w:rPr>
          <w:b/>
          <w:i/>
        </w:rPr>
        <w:t>Model-Model Implementasi</w:t>
      </w:r>
    </w:p>
    <w:p w:rsidR="00A52163" w:rsidRPr="00BA2B08" w:rsidRDefault="00A52163" w:rsidP="00A52163">
      <w:pPr>
        <w:pStyle w:val="ListParagraph"/>
        <w:spacing w:after="0" w:line="240" w:lineRule="auto"/>
        <w:jc w:val="both"/>
        <w:rPr>
          <w:rFonts w:ascii="Times New Roman" w:hAnsi="Times New Roman"/>
          <w:sz w:val="24"/>
          <w:szCs w:val="24"/>
          <w:shd w:val="clear" w:color="auto" w:fill="FFFFFF"/>
        </w:rPr>
      </w:pPr>
      <w:r w:rsidRPr="008321F1">
        <w:rPr>
          <w:rFonts w:ascii="Times New Roman" w:hAnsi="Times New Roman"/>
          <w:sz w:val="24"/>
          <w:szCs w:val="24"/>
          <w:shd w:val="clear" w:color="auto" w:fill="FFFFFF"/>
        </w:rPr>
        <w:t>Model Metter dan Horn.</w:t>
      </w:r>
    </w:p>
    <w:p w:rsidR="00A52163" w:rsidRDefault="00A52163" w:rsidP="00A52163">
      <w:pPr>
        <w:pStyle w:val="ListParagraph"/>
        <w:spacing w:line="240" w:lineRule="auto"/>
        <w:ind w:left="0" w:firstLine="720"/>
        <w:jc w:val="both"/>
        <w:rPr>
          <w:rFonts w:ascii="Times New Roman" w:hAnsi="Times New Roman"/>
          <w:sz w:val="24"/>
          <w:szCs w:val="24"/>
          <w:shd w:val="clear" w:color="auto" w:fill="FFFFFF"/>
          <w:lang w:val="en-US"/>
        </w:rPr>
      </w:pPr>
      <w:r w:rsidRPr="00BA2B08">
        <w:rPr>
          <w:rFonts w:ascii="Times New Roman" w:hAnsi="Times New Roman"/>
          <w:sz w:val="24"/>
          <w:szCs w:val="24"/>
          <w:shd w:val="clear" w:color="auto" w:fill="FFFFFF"/>
        </w:rPr>
        <w:t>Model yang dikembangkan oleh Metter dan Horn dikenal dengan istilai</w:t>
      </w:r>
      <w:r>
        <w:rPr>
          <w:rFonts w:ascii="Times New Roman" w:hAnsi="Times New Roman"/>
          <w:sz w:val="24"/>
          <w:szCs w:val="24"/>
          <w:shd w:val="clear" w:color="auto" w:fill="FFFFFF"/>
          <w:lang w:val="en-US"/>
        </w:rPr>
        <w:t xml:space="preserve"> </w:t>
      </w:r>
      <w:r w:rsidRPr="00BA2B08">
        <w:rPr>
          <w:rFonts w:ascii="Times New Roman" w:hAnsi="Times New Roman"/>
          <w:i/>
          <w:sz w:val="24"/>
          <w:szCs w:val="24"/>
          <w:shd w:val="clear" w:color="auto" w:fill="FFFFFF"/>
        </w:rPr>
        <w:t>“a model of the policy implementation”</w:t>
      </w:r>
      <w:r w:rsidRPr="00BA2B08">
        <w:rPr>
          <w:rFonts w:ascii="Times New Roman" w:hAnsi="Times New Roman"/>
          <w:sz w:val="24"/>
          <w:szCs w:val="24"/>
          <w:shd w:val="clear" w:color="auto" w:fill="FFFFFF"/>
        </w:rPr>
        <w:t xml:space="preserve">. Ada 6 variabel yang mempengaruhi kinerja kebijakan publik : </w:t>
      </w:r>
    </w:p>
    <w:p w:rsidR="00A52163" w:rsidRDefault="00A52163" w:rsidP="00A52163">
      <w:pPr>
        <w:pStyle w:val="ListParagraph"/>
        <w:numPr>
          <w:ilvl w:val="0"/>
          <w:numId w:val="41"/>
        </w:numPr>
        <w:spacing w:after="0" w:line="240" w:lineRule="auto"/>
        <w:ind w:left="1134" w:hanging="425"/>
        <w:jc w:val="both"/>
        <w:rPr>
          <w:rFonts w:ascii="Times New Roman" w:hAnsi="Times New Roman"/>
          <w:sz w:val="24"/>
          <w:szCs w:val="24"/>
          <w:shd w:val="clear" w:color="auto" w:fill="FFFFFF"/>
          <w:lang w:val="en-US"/>
        </w:rPr>
      </w:pPr>
      <w:r w:rsidRPr="00BA2B08">
        <w:rPr>
          <w:rFonts w:ascii="Times New Roman" w:hAnsi="Times New Roman"/>
          <w:sz w:val="24"/>
          <w:szCs w:val="24"/>
          <w:shd w:val="clear" w:color="auto" w:fill="FFFFFF"/>
        </w:rPr>
        <w:t xml:space="preserve">Ukuran dan Tujuan Kebijakan </w:t>
      </w:r>
    </w:p>
    <w:p w:rsidR="00A52163" w:rsidRPr="00BA2B08" w:rsidRDefault="00A52163" w:rsidP="00A52163">
      <w:pPr>
        <w:pStyle w:val="ListParagraph"/>
        <w:numPr>
          <w:ilvl w:val="0"/>
          <w:numId w:val="41"/>
        </w:numPr>
        <w:spacing w:after="0" w:line="240" w:lineRule="auto"/>
        <w:ind w:left="1134" w:hanging="425"/>
        <w:jc w:val="both"/>
        <w:rPr>
          <w:rFonts w:ascii="Times New Roman" w:hAnsi="Times New Roman"/>
          <w:sz w:val="24"/>
          <w:szCs w:val="24"/>
          <w:shd w:val="clear" w:color="auto" w:fill="FFFFFF"/>
        </w:rPr>
      </w:pPr>
      <w:r w:rsidRPr="00BA2B08">
        <w:rPr>
          <w:rFonts w:ascii="Times New Roman" w:hAnsi="Times New Roman"/>
          <w:sz w:val="24"/>
          <w:szCs w:val="24"/>
          <w:shd w:val="clear" w:color="auto" w:fill="FFFFFF"/>
        </w:rPr>
        <w:t xml:space="preserve">Sumber Daya </w:t>
      </w:r>
    </w:p>
    <w:p w:rsidR="00A52163" w:rsidRPr="00BA2B08" w:rsidRDefault="00A52163" w:rsidP="00A52163">
      <w:pPr>
        <w:pStyle w:val="ListParagraph"/>
        <w:numPr>
          <w:ilvl w:val="0"/>
          <w:numId w:val="41"/>
        </w:numPr>
        <w:spacing w:after="0" w:line="240" w:lineRule="auto"/>
        <w:ind w:left="1134" w:hanging="425"/>
        <w:jc w:val="both"/>
        <w:rPr>
          <w:rFonts w:ascii="Times New Roman" w:hAnsi="Times New Roman"/>
          <w:sz w:val="24"/>
          <w:szCs w:val="24"/>
          <w:shd w:val="clear" w:color="auto" w:fill="FFFFFF"/>
        </w:rPr>
      </w:pPr>
      <w:r w:rsidRPr="00BA2B08">
        <w:rPr>
          <w:rFonts w:ascii="Times New Roman" w:hAnsi="Times New Roman"/>
          <w:sz w:val="24"/>
          <w:szCs w:val="24"/>
          <w:shd w:val="clear" w:color="auto" w:fill="FFFFFF"/>
        </w:rPr>
        <w:t xml:space="preserve">Karakteristik Agen Pelaksana </w:t>
      </w:r>
    </w:p>
    <w:p w:rsidR="00A52163" w:rsidRPr="00BA2B08" w:rsidRDefault="00A52163" w:rsidP="00A52163">
      <w:pPr>
        <w:pStyle w:val="ListParagraph"/>
        <w:numPr>
          <w:ilvl w:val="0"/>
          <w:numId w:val="41"/>
        </w:numPr>
        <w:spacing w:after="0" w:line="240" w:lineRule="auto"/>
        <w:ind w:left="1134" w:hanging="425"/>
        <w:jc w:val="both"/>
        <w:rPr>
          <w:rFonts w:ascii="Times New Roman" w:hAnsi="Times New Roman"/>
          <w:sz w:val="24"/>
          <w:szCs w:val="24"/>
          <w:shd w:val="clear" w:color="auto" w:fill="FFFFFF"/>
        </w:rPr>
      </w:pPr>
      <w:r w:rsidRPr="00BA2B08">
        <w:rPr>
          <w:rFonts w:ascii="Times New Roman" w:hAnsi="Times New Roman"/>
          <w:sz w:val="24"/>
          <w:szCs w:val="24"/>
          <w:shd w:val="clear" w:color="auto" w:fill="FFFFFF"/>
        </w:rPr>
        <w:t xml:space="preserve">Sikap/Kencenderungan (dispostition) para pelaksana </w:t>
      </w:r>
    </w:p>
    <w:p w:rsidR="00A52163" w:rsidRPr="00BA2B08" w:rsidRDefault="00A52163" w:rsidP="00A52163">
      <w:pPr>
        <w:pStyle w:val="ListParagraph"/>
        <w:numPr>
          <w:ilvl w:val="0"/>
          <w:numId w:val="41"/>
        </w:numPr>
        <w:spacing w:after="0" w:line="240" w:lineRule="auto"/>
        <w:ind w:left="1134" w:hanging="425"/>
        <w:jc w:val="both"/>
        <w:rPr>
          <w:rFonts w:ascii="Times New Roman" w:hAnsi="Times New Roman"/>
          <w:sz w:val="24"/>
          <w:szCs w:val="24"/>
          <w:shd w:val="clear" w:color="auto" w:fill="FFFFFF"/>
        </w:rPr>
      </w:pPr>
      <w:r w:rsidRPr="00BA2B08">
        <w:rPr>
          <w:rFonts w:ascii="Times New Roman" w:hAnsi="Times New Roman"/>
          <w:sz w:val="24"/>
          <w:szCs w:val="24"/>
          <w:shd w:val="clear" w:color="auto" w:fill="FFFFFF"/>
        </w:rPr>
        <w:t xml:space="preserve">Komunikasi Antarorganisasi dan Aktivitas Pelaksana </w:t>
      </w:r>
    </w:p>
    <w:p w:rsidR="00A52163" w:rsidRPr="002C2CED" w:rsidRDefault="00A52163" w:rsidP="00A52163">
      <w:pPr>
        <w:pStyle w:val="ListParagraph"/>
        <w:numPr>
          <w:ilvl w:val="0"/>
          <w:numId w:val="41"/>
        </w:numPr>
        <w:spacing w:after="0" w:line="240" w:lineRule="auto"/>
        <w:ind w:left="1134" w:hanging="425"/>
        <w:jc w:val="both"/>
        <w:rPr>
          <w:rFonts w:ascii="Times New Roman" w:hAnsi="Times New Roman"/>
          <w:sz w:val="24"/>
          <w:szCs w:val="24"/>
          <w:shd w:val="clear" w:color="auto" w:fill="FFFFFF"/>
        </w:rPr>
      </w:pPr>
      <w:r w:rsidRPr="00BA2B08">
        <w:rPr>
          <w:rFonts w:ascii="Times New Roman" w:hAnsi="Times New Roman"/>
          <w:sz w:val="24"/>
          <w:szCs w:val="24"/>
          <w:shd w:val="clear" w:color="auto" w:fill="FFFFFF"/>
        </w:rPr>
        <w:t>Lingkung</w:t>
      </w:r>
      <w:r>
        <w:rPr>
          <w:rFonts w:ascii="Times New Roman" w:hAnsi="Times New Roman"/>
          <w:sz w:val="24"/>
          <w:szCs w:val="24"/>
          <w:shd w:val="clear" w:color="auto" w:fill="FFFFFF"/>
        </w:rPr>
        <w:t>an Ekonomi, social dan politik</w:t>
      </w:r>
    </w:p>
    <w:p w:rsidR="00A52163" w:rsidRPr="00A52163" w:rsidRDefault="00A52163" w:rsidP="00A52163">
      <w:pPr>
        <w:jc w:val="both"/>
      </w:pPr>
    </w:p>
    <w:p w:rsidR="00CA2E28" w:rsidRDefault="00CA2E28" w:rsidP="00CA2E28">
      <w:pPr>
        <w:contextualSpacing/>
        <w:jc w:val="both"/>
        <w:rPr>
          <w:b/>
          <w:i/>
          <w:sz w:val="23"/>
          <w:szCs w:val="23"/>
        </w:rPr>
      </w:pPr>
      <w:r>
        <w:rPr>
          <w:b/>
          <w:i/>
          <w:sz w:val="23"/>
          <w:szCs w:val="23"/>
        </w:rPr>
        <w:t>Faktor-Faktor Yang memepengaruhi Implementasi</w:t>
      </w:r>
    </w:p>
    <w:p w:rsidR="00CA2E28" w:rsidRPr="004A1531" w:rsidRDefault="00CA2E28" w:rsidP="00CA2E28">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Di Indonesia sendiri telah banyak contoh kegagalan implementasi kebijakan atau program. Kegagalam impelementasi yang terjadi di Indonesia tidak jauh beda dengan kegagalan yang ditemukan di Negara lain. Setidaknya </w:t>
      </w:r>
      <w:r>
        <w:rPr>
          <w:rFonts w:ascii="Times New Roman" w:hAnsi="Times New Roman"/>
          <w:sz w:val="24"/>
          <w:szCs w:val="24"/>
        </w:rPr>
        <w:lastRenderedPageBreak/>
        <w:t>ada enam faktor yang menentukan berhasil atau tidaknya s</w:t>
      </w:r>
      <w:r>
        <w:t xml:space="preserve">uatu proses implementasi yaitu </w:t>
      </w:r>
      <w:r>
        <w:rPr>
          <w:rFonts w:ascii="Times New Roman" w:hAnsi="Times New Roman"/>
          <w:sz w:val="24"/>
          <w:szCs w:val="24"/>
        </w:rPr>
        <w:t>kualitas kebijakan</w:t>
      </w:r>
      <w:r>
        <w:rPr>
          <w:rFonts w:ascii="Times New Roman" w:hAnsi="Times New Roman"/>
          <w:sz w:val="24"/>
          <w:szCs w:val="24"/>
          <w:lang w:val="en-US"/>
        </w:rPr>
        <w:t>, Anggaran, Ketepatan instrumen yang dipakai untuk mencapai tujuan kebijakan, Kapasitas impelemntor (struktur organisasi, dukungan SDM, koordinasi, pengawasan, Karakteristik dan dukungan kelompok sasaran, Kondisi lingkungan.</w:t>
      </w:r>
    </w:p>
    <w:p w:rsidR="00CA2E28" w:rsidRDefault="00CA2E28" w:rsidP="00CA2E28">
      <w:pPr>
        <w:contextualSpacing/>
        <w:jc w:val="both"/>
        <w:rPr>
          <w:b/>
          <w:i/>
        </w:rPr>
      </w:pPr>
      <w:r>
        <w:rPr>
          <w:b/>
          <w:i/>
        </w:rPr>
        <w:t>Program</w:t>
      </w:r>
    </w:p>
    <w:p w:rsidR="00CA2E28" w:rsidRPr="00CA2E28" w:rsidRDefault="00CA2E28" w:rsidP="00CA2E28">
      <w:pPr>
        <w:ind w:firstLine="720"/>
        <w:jc w:val="both"/>
      </w:pPr>
      <w:r w:rsidRPr="00A0165F">
        <w:t>Menurut Owen dan Rogers (dalam Suharto 2006:120) program adalah seperangkat aktivitas atau kegiatan yang ditujukan untuk mencapai suatu perubahan tertentu terhadap kelompok sasaran tertentu.</w:t>
      </w:r>
    </w:p>
    <w:p w:rsidR="00CA2E28" w:rsidRDefault="00CA2E28" w:rsidP="00CA2E28">
      <w:pPr>
        <w:tabs>
          <w:tab w:val="left" w:pos="709"/>
        </w:tabs>
        <w:contextualSpacing/>
        <w:jc w:val="both"/>
        <w:rPr>
          <w:b/>
          <w:i/>
          <w:sz w:val="23"/>
          <w:szCs w:val="23"/>
        </w:rPr>
      </w:pPr>
      <w:r>
        <w:rPr>
          <w:b/>
          <w:i/>
          <w:sz w:val="23"/>
          <w:szCs w:val="23"/>
        </w:rPr>
        <w:t>Definisi Konsepsional</w:t>
      </w:r>
    </w:p>
    <w:p w:rsidR="00CA2E28" w:rsidRPr="00C65192" w:rsidRDefault="00CA2E28" w:rsidP="00CA2E28">
      <w:pPr>
        <w:pStyle w:val="BodyText"/>
        <w:ind w:firstLine="851"/>
        <w:rPr>
          <w:b/>
          <w:sz w:val="23"/>
          <w:szCs w:val="23"/>
          <w:lang w:val="sv-SE"/>
        </w:rPr>
      </w:pPr>
      <w:r w:rsidRPr="00C65192">
        <w:rPr>
          <w:sz w:val="23"/>
          <w:szCs w:val="23"/>
        </w:rPr>
        <w:t>Di dalam penelitian ini digunakan definisi konsepsional Implementasi Program Dinas Kebersihan Dan Pertamanan Dalam Menjaga Kebersihan adalah pelaksanakan sebuah program yang dihimpun kedalam sebuah kegiatan perencanaan yang memiliki tujuan yang sama dan pelaksanaanya sesuai dengan hak dan kewajibannya, kedudukannya sebagai pelaksana, pengkoordinasi, pembina, pengelola, pengurusan, serta pelaksanaan program-program kerja untuk menjaga kebersihan.</w:t>
      </w:r>
    </w:p>
    <w:p w:rsidR="00CA2E28" w:rsidRPr="005D6A5B" w:rsidRDefault="00CA2E28" w:rsidP="00CA2E28">
      <w:pPr>
        <w:rPr>
          <w:sz w:val="23"/>
          <w:szCs w:val="23"/>
        </w:rPr>
      </w:pPr>
    </w:p>
    <w:p w:rsidR="00CA2E28" w:rsidRPr="00D26251" w:rsidRDefault="00CA2E28" w:rsidP="00CA2E28">
      <w:pPr>
        <w:pStyle w:val="ListParagraph"/>
        <w:spacing w:after="0" w:line="240" w:lineRule="auto"/>
        <w:ind w:left="900" w:hanging="900"/>
        <w:rPr>
          <w:rFonts w:ascii="Times New Roman" w:hAnsi="Times New Roman"/>
          <w:sz w:val="23"/>
          <w:szCs w:val="23"/>
        </w:rPr>
      </w:pPr>
      <w:r w:rsidRPr="00D26251">
        <w:rPr>
          <w:rFonts w:ascii="Times New Roman" w:hAnsi="Times New Roman"/>
          <w:b/>
          <w:sz w:val="23"/>
          <w:szCs w:val="23"/>
        </w:rPr>
        <w:t>METODE PENELITIAN</w:t>
      </w:r>
    </w:p>
    <w:p w:rsidR="00CA2E28" w:rsidRPr="00436F5B" w:rsidRDefault="00CA2E28" w:rsidP="00CA2E28">
      <w:pPr>
        <w:pStyle w:val="BodyTextIndent2"/>
        <w:ind w:firstLine="0"/>
        <w:contextualSpacing/>
        <w:rPr>
          <w:b/>
          <w:i/>
          <w:sz w:val="23"/>
          <w:szCs w:val="23"/>
        </w:rPr>
      </w:pPr>
      <w:r w:rsidRPr="00436F5B">
        <w:rPr>
          <w:b/>
          <w:i/>
          <w:sz w:val="23"/>
          <w:szCs w:val="23"/>
        </w:rPr>
        <w:t>Jenis Penelitian</w:t>
      </w:r>
    </w:p>
    <w:p w:rsidR="00CA2E28" w:rsidRPr="008C02C0" w:rsidRDefault="00CA2E28" w:rsidP="00CA2E28">
      <w:pPr>
        <w:ind w:firstLine="540"/>
        <w:jc w:val="both"/>
        <w:rPr>
          <w:sz w:val="23"/>
          <w:szCs w:val="23"/>
        </w:rPr>
      </w:pPr>
      <w:r w:rsidRPr="008C02C0">
        <w:rPr>
          <w:sz w:val="23"/>
          <w:szCs w:val="23"/>
        </w:rPr>
        <w:t xml:space="preserve">Jenis penelitian di dalam penulisan skripsi ini adalah termasuk jenis penelitian deskriptif dengan menggunakan metode analisis kualitatif. </w:t>
      </w:r>
      <w:r>
        <w:t>Menurut Dantes (2012:51</w:t>
      </w:r>
      <w:r w:rsidRPr="00A43B22">
        <w:t>),</w:t>
      </w:r>
      <w:r>
        <w:t xml:space="preserve"> penelitian deskriptif adalah sebagai suatu penelitian yang berusaha mendeskriptifkan suatu peristiwa/fenomena secara sistematis sesuai dengan apa adanya.</w:t>
      </w:r>
    </w:p>
    <w:p w:rsidR="00CA2E28" w:rsidRPr="005D6A5B" w:rsidRDefault="00CA2E28" w:rsidP="00CA2E28">
      <w:pPr>
        <w:pStyle w:val="ListParagraph"/>
        <w:tabs>
          <w:tab w:val="left" w:pos="270"/>
        </w:tabs>
        <w:spacing w:after="0" w:line="240" w:lineRule="auto"/>
        <w:ind w:left="540" w:hanging="540"/>
        <w:jc w:val="both"/>
        <w:rPr>
          <w:rFonts w:ascii="Times New Roman" w:hAnsi="Times New Roman"/>
          <w:b/>
          <w:i/>
          <w:sz w:val="23"/>
          <w:szCs w:val="23"/>
          <w:lang w:val="en-US"/>
        </w:rPr>
      </w:pPr>
      <w:r>
        <w:rPr>
          <w:rFonts w:ascii="Times New Roman" w:hAnsi="Times New Roman"/>
          <w:b/>
          <w:i/>
          <w:sz w:val="23"/>
          <w:szCs w:val="23"/>
          <w:lang w:val="en-US"/>
        </w:rPr>
        <w:t>Fokus Penelitian</w:t>
      </w:r>
    </w:p>
    <w:p w:rsidR="00CA2E28" w:rsidRDefault="00CA2E28" w:rsidP="00CA2E28">
      <w:pPr>
        <w:tabs>
          <w:tab w:val="left" w:pos="720"/>
        </w:tabs>
        <w:contextualSpacing/>
        <w:jc w:val="both"/>
      </w:pPr>
      <w:r w:rsidRPr="005D6A5B">
        <w:rPr>
          <w:sz w:val="23"/>
          <w:szCs w:val="23"/>
        </w:rPr>
        <w:tab/>
      </w:r>
      <w:r w:rsidRPr="006519B9">
        <w:rPr>
          <w:lang w:val="id-ID"/>
        </w:rPr>
        <w:t xml:space="preserve">Sesuai dengan tujuan </w:t>
      </w:r>
      <w:r>
        <w:t>penelitian</w:t>
      </w:r>
      <w:r w:rsidRPr="006519B9">
        <w:rPr>
          <w:lang w:val="id-ID"/>
        </w:rPr>
        <w:t xml:space="preserve"> mengenai deskriptif atau penggambaran ataupun menuliskan tentang </w:t>
      </w:r>
      <w:r>
        <w:rPr>
          <w:lang w:val="en-AU"/>
        </w:rPr>
        <w:t xml:space="preserve">Implementasi Program </w:t>
      </w:r>
      <w:r w:rsidRPr="006519B9">
        <w:rPr>
          <w:lang w:val="en-AU"/>
        </w:rPr>
        <w:t>Dinas</w:t>
      </w:r>
      <w:r>
        <w:rPr>
          <w:lang w:val="en-AU"/>
        </w:rPr>
        <w:t xml:space="preserve"> </w:t>
      </w:r>
      <w:r w:rsidRPr="006519B9">
        <w:rPr>
          <w:lang w:val="en-AU"/>
        </w:rPr>
        <w:t>Kebersihan</w:t>
      </w:r>
      <w:r>
        <w:rPr>
          <w:lang w:val="en-AU"/>
        </w:rPr>
        <w:t xml:space="preserve"> </w:t>
      </w:r>
      <w:r w:rsidRPr="006519B9">
        <w:rPr>
          <w:lang w:val="en-AU"/>
        </w:rPr>
        <w:t>dan</w:t>
      </w:r>
      <w:r>
        <w:rPr>
          <w:lang w:val="en-AU"/>
        </w:rPr>
        <w:t xml:space="preserve"> </w:t>
      </w:r>
      <w:r w:rsidRPr="006519B9">
        <w:rPr>
          <w:lang w:val="en-AU"/>
        </w:rPr>
        <w:t>Pertamanan</w:t>
      </w:r>
      <w:r>
        <w:rPr>
          <w:lang w:val="en-AU"/>
        </w:rPr>
        <w:t xml:space="preserve"> d</w:t>
      </w:r>
      <w:r w:rsidRPr="006519B9">
        <w:rPr>
          <w:lang w:val="en-AU"/>
        </w:rPr>
        <w:t>alam</w:t>
      </w:r>
      <w:r>
        <w:rPr>
          <w:lang w:val="en-AU"/>
        </w:rPr>
        <w:t xml:space="preserve"> </w:t>
      </w:r>
      <w:r w:rsidRPr="006519B9">
        <w:rPr>
          <w:lang w:val="en-AU"/>
        </w:rPr>
        <w:t>Men</w:t>
      </w:r>
      <w:r>
        <w:rPr>
          <w:lang w:val="en-AU"/>
        </w:rPr>
        <w:t xml:space="preserve">jaga </w:t>
      </w:r>
      <w:r w:rsidRPr="006519B9">
        <w:rPr>
          <w:lang w:val="en-AU"/>
        </w:rPr>
        <w:t>Kebersihan</w:t>
      </w:r>
      <w:r>
        <w:rPr>
          <w:lang w:val="en-AU"/>
        </w:rPr>
        <w:t xml:space="preserve"> </w:t>
      </w:r>
      <w:r w:rsidRPr="006519B9">
        <w:rPr>
          <w:lang w:val="id-ID"/>
        </w:rPr>
        <w:t>maka indikator-indikator yang akan diselidiki oleh penulis adalah sebagai berikut:</w:t>
      </w:r>
    </w:p>
    <w:p w:rsidR="00CA2E28" w:rsidRPr="00645747" w:rsidRDefault="00CA2E28" w:rsidP="00CA2E28">
      <w:pPr>
        <w:pStyle w:val="ListParagraph"/>
        <w:numPr>
          <w:ilvl w:val="0"/>
          <w:numId w:val="32"/>
        </w:numPr>
        <w:tabs>
          <w:tab w:val="left" w:pos="720"/>
        </w:tabs>
        <w:spacing w:after="0" w:line="240" w:lineRule="auto"/>
        <w:ind w:left="720"/>
        <w:jc w:val="both"/>
        <w:rPr>
          <w:rFonts w:ascii="Times New Roman" w:hAnsi="Times New Roman"/>
          <w:sz w:val="24"/>
          <w:szCs w:val="24"/>
        </w:rPr>
      </w:pPr>
      <w:r>
        <w:rPr>
          <w:rFonts w:ascii="Times New Roman" w:hAnsi="Times New Roman"/>
          <w:sz w:val="24"/>
          <w:szCs w:val="24"/>
        </w:rPr>
        <w:t>Implementasi Program Dinas Kebersihan Dan Pertamanan</w:t>
      </w:r>
    </w:p>
    <w:p w:rsidR="00CA2E28" w:rsidRPr="00D934C4" w:rsidRDefault="00CA2E28" w:rsidP="00CA2E28">
      <w:pPr>
        <w:pStyle w:val="ListParagraph"/>
        <w:numPr>
          <w:ilvl w:val="1"/>
          <w:numId w:val="32"/>
        </w:numPr>
        <w:spacing w:after="0" w:line="240" w:lineRule="auto"/>
        <w:ind w:left="990" w:hanging="270"/>
        <w:jc w:val="both"/>
        <w:rPr>
          <w:rFonts w:ascii="Times New Roman" w:hAnsi="Times New Roman"/>
          <w:sz w:val="24"/>
          <w:szCs w:val="24"/>
        </w:rPr>
      </w:pPr>
      <w:r>
        <w:rPr>
          <w:rFonts w:ascii="Times New Roman" w:hAnsi="Times New Roman"/>
          <w:sz w:val="24"/>
          <w:szCs w:val="24"/>
        </w:rPr>
        <w:t>Pengelolaan Persampahan dan Kebersihan :</w:t>
      </w:r>
    </w:p>
    <w:p w:rsidR="00CA2E28" w:rsidRDefault="00CA2E28" w:rsidP="00F25D98">
      <w:pPr>
        <w:pStyle w:val="ListParagraph"/>
        <w:numPr>
          <w:ilvl w:val="4"/>
          <w:numId w:val="32"/>
        </w:numPr>
        <w:spacing w:after="0" w:line="240" w:lineRule="auto"/>
        <w:ind w:left="1418" w:hanging="428"/>
        <w:jc w:val="both"/>
        <w:rPr>
          <w:rFonts w:ascii="Times New Roman" w:hAnsi="Times New Roman"/>
          <w:sz w:val="24"/>
          <w:szCs w:val="24"/>
        </w:rPr>
      </w:pPr>
      <w:r w:rsidRPr="004C7487">
        <w:rPr>
          <w:rFonts w:ascii="Times New Roman" w:hAnsi="Times New Roman"/>
          <w:sz w:val="24"/>
          <w:szCs w:val="24"/>
        </w:rPr>
        <w:t>Angkutan Sampah</w:t>
      </w:r>
    </w:p>
    <w:p w:rsidR="00CA2E28" w:rsidRDefault="00CA2E28" w:rsidP="00CA2E28">
      <w:pPr>
        <w:pStyle w:val="ListParagraph"/>
        <w:numPr>
          <w:ilvl w:val="4"/>
          <w:numId w:val="32"/>
        </w:numPr>
        <w:spacing w:after="0" w:line="240" w:lineRule="auto"/>
        <w:ind w:left="1440" w:hanging="450"/>
        <w:jc w:val="both"/>
        <w:rPr>
          <w:rFonts w:ascii="Times New Roman" w:hAnsi="Times New Roman"/>
          <w:sz w:val="24"/>
          <w:szCs w:val="24"/>
        </w:rPr>
      </w:pPr>
      <w:r w:rsidRPr="00645747">
        <w:rPr>
          <w:rFonts w:ascii="Times New Roman" w:hAnsi="Times New Roman"/>
          <w:sz w:val="24"/>
          <w:szCs w:val="24"/>
        </w:rPr>
        <w:t>Tempat-tempat Pembuangan Sampah</w:t>
      </w:r>
    </w:p>
    <w:p w:rsidR="00CA2E28" w:rsidRPr="00645747" w:rsidRDefault="00CA2E28" w:rsidP="00CA2E28">
      <w:pPr>
        <w:pStyle w:val="ListParagraph"/>
        <w:numPr>
          <w:ilvl w:val="4"/>
          <w:numId w:val="32"/>
        </w:numPr>
        <w:spacing w:after="0" w:line="240" w:lineRule="auto"/>
        <w:ind w:left="1440" w:hanging="450"/>
        <w:jc w:val="both"/>
        <w:rPr>
          <w:rFonts w:ascii="Times New Roman" w:hAnsi="Times New Roman"/>
          <w:sz w:val="24"/>
          <w:szCs w:val="24"/>
        </w:rPr>
      </w:pPr>
      <w:r w:rsidRPr="00645747">
        <w:rPr>
          <w:rFonts w:ascii="Times New Roman" w:hAnsi="Times New Roman"/>
          <w:sz w:val="24"/>
          <w:szCs w:val="24"/>
        </w:rPr>
        <w:t>Penyapuan Jalan</w:t>
      </w:r>
    </w:p>
    <w:p w:rsidR="00CA2E28" w:rsidRDefault="00CA2E28" w:rsidP="00CA2E28">
      <w:pPr>
        <w:pStyle w:val="ListParagraph"/>
        <w:numPr>
          <w:ilvl w:val="1"/>
          <w:numId w:val="32"/>
        </w:numPr>
        <w:spacing w:after="0" w:line="240" w:lineRule="auto"/>
        <w:ind w:left="1212"/>
        <w:jc w:val="both"/>
        <w:rPr>
          <w:rFonts w:ascii="Times New Roman" w:hAnsi="Times New Roman"/>
          <w:sz w:val="24"/>
          <w:szCs w:val="24"/>
        </w:rPr>
      </w:pPr>
      <w:r>
        <w:rPr>
          <w:rFonts w:ascii="Times New Roman" w:hAnsi="Times New Roman"/>
          <w:sz w:val="24"/>
          <w:szCs w:val="24"/>
        </w:rPr>
        <w:t>Penyuluhan dan Pemberdaya Masyarakat</w:t>
      </w:r>
    </w:p>
    <w:p w:rsidR="00CA2E28" w:rsidRDefault="00CA2E28" w:rsidP="00CA2E28">
      <w:pPr>
        <w:pStyle w:val="ListParagraph"/>
        <w:numPr>
          <w:ilvl w:val="4"/>
          <w:numId w:val="32"/>
        </w:numPr>
        <w:spacing w:after="0" w:line="240" w:lineRule="auto"/>
        <w:ind w:left="1440" w:hanging="450"/>
        <w:jc w:val="both"/>
        <w:rPr>
          <w:rFonts w:ascii="Times New Roman" w:hAnsi="Times New Roman"/>
          <w:sz w:val="24"/>
          <w:szCs w:val="24"/>
        </w:rPr>
      </w:pPr>
      <w:r w:rsidRPr="00645747">
        <w:rPr>
          <w:rFonts w:ascii="Times New Roman" w:hAnsi="Times New Roman"/>
          <w:sz w:val="24"/>
          <w:szCs w:val="24"/>
        </w:rPr>
        <w:t>Penyuluhan Kepada Masyarakat</w:t>
      </w:r>
    </w:p>
    <w:p w:rsidR="00CA2E28" w:rsidRPr="00645747" w:rsidRDefault="00CA2E28" w:rsidP="00CA2E28">
      <w:pPr>
        <w:pStyle w:val="ListParagraph"/>
        <w:numPr>
          <w:ilvl w:val="4"/>
          <w:numId w:val="32"/>
        </w:numPr>
        <w:spacing w:after="0" w:line="240" w:lineRule="auto"/>
        <w:ind w:left="1440" w:hanging="450"/>
        <w:jc w:val="both"/>
        <w:rPr>
          <w:rFonts w:ascii="Times New Roman" w:hAnsi="Times New Roman"/>
          <w:sz w:val="24"/>
          <w:szCs w:val="24"/>
        </w:rPr>
      </w:pPr>
      <w:r w:rsidRPr="00645747">
        <w:rPr>
          <w:rFonts w:ascii="Times New Roman" w:hAnsi="Times New Roman"/>
          <w:sz w:val="24"/>
          <w:szCs w:val="24"/>
        </w:rPr>
        <w:t>Operasi Yustisi</w:t>
      </w:r>
    </w:p>
    <w:p w:rsidR="00CA2E28" w:rsidRPr="00F25D98" w:rsidRDefault="00CA2E28" w:rsidP="00CA2E28">
      <w:pPr>
        <w:pStyle w:val="ListParagraph"/>
        <w:numPr>
          <w:ilvl w:val="0"/>
          <w:numId w:val="32"/>
        </w:numPr>
        <w:spacing w:after="0" w:line="240" w:lineRule="auto"/>
        <w:ind w:left="720"/>
        <w:jc w:val="both"/>
        <w:rPr>
          <w:rFonts w:ascii="Times New Roman" w:hAnsi="Times New Roman"/>
          <w:sz w:val="24"/>
          <w:szCs w:val="24"/>
        </w:rPr>
      </w:pPr>
      <w:r>
        <w:rPr>
          <w:rFonts w:ascii="Times New Roman" w:hAnsi="Times New Roman"/>
          <w:sz w:val="24"/>
          <w:szCs w:val="24"/>
        </w:rPr>
        <w:t>Kendala-kendala yang dihadapi dalam Implementasi Program Dinas Kebersihan Dan Pertamanan :</w:t>
      </w:r>
    </w:p>
    <w:p w:rsidR="00F25D98" w:rsidRDefault="00F25D98" w:rsidP="00F25D98">
      <w:pPr>
        <w:pStyle w:val="ListParagraph"/>
        <w:spacing w:after="0" w:line="240" w:lineRule="auto"/>
        <w:jc w:val="both"/>
        <w:rPr>
          <w:rFonts w:ascii="Times New Roman" w:hAnsi="Times New Roman"/>
          <w:sz w:val="24"/>
          <w:szCs w:val="24"/>
        </w:rPr>
      </w:pPr>
    </w:p>
    <w:p w:rsidR="00F25D98" w:rsidRPr="00F25D98" w:rsidRDefault="00CA2E28" w:rsidP="00F25D98">
      <w:pPr>
        <w:pStyle w:val="ListParagraph"/>
        <w:numPr>
          <w:ilvl w:val="3"/>
          <w:numId w:val="32"/>
        </w:numPr>
        <w:spacing w:after="0" w:line="240" w:lineRule="auto"/>
        <w:ind w:left="1418" w:hanging="425"/>
        <w:jc w:val="both"/>
        <w:rPr>
          <w:rFonts w:ascii="Times New Roman" w:hAnsi="Times New Roman"/>
          <w:sz w:val="24"/>
          <w:szCs w:val="24"/>
        </w:rPr>
      </w:pPr>
      <w:r>
        <w:rPr>
          <w:rFonts w:ascii="Times New Roman" w:hAnsi="Times New Roman"/>
          <w:sz w:val="24"/>
          <w:szCs w:val="24"/>
        </w:rPr>
        <w:lastRenderedPageBreak/>
        <w:t>Internal</w:t>
      </w:r>
    </w:p>
    <w:p w:rsidR="00CA2E28" w:rsidRPr="00F25D98" w:rsidRDefault="00CA2E28" w:rsidP="00F25D98">
      <w:pPr>
        <w:pStyle w:val="ListParagraph"/>
        <w:numPr>
          <w:ilvl w:val="3"/>
          <w:numId w:val="32"/>
        </w:numPr>
        <w:spacing w:after="0" w:line="240" w:lineRule="auto"/>
        <w:ind w:left="1418" w:hanging="425"/>
        <w:jc w:val="both"/>
        <w:rPr>
          <w:rFonts w:ascii="Times New Roman" w:hAnsi="Times New Roman"/>
          <w:sz w:val="24"/>
          <w:szCs w:val="24"/>
        </w:rPr>
      </w:pPr>
      <w:r w:rsidRPr="00F25D98">
        <w:rPr>
          <w:rFonts w:ascii="Times New Roman" w:hAnsi="Times New Roman"/>
          <w:sz w:val="24"/>
          <w:szCs w:val="24"/>
        </w:rPr>
        <w:t>Eksternal</w:t>
      </w:r>
    </w:p>
    <w:p w:rsidR="00CA2E28" w:rsidRDefault="00CA2E28" w:rsidP="00CA2E28">
      <w:pPr>
        <w:pStyle w:val="ListParagraph"/>
        <w:spacing w:after="0" w:line="240" w:lineRule="auto"/>
        <w:ind w:left="540" w:hanging="540"/>
        <w:jc w:val="both"/>
        <w:rPr>
          <w:rFonts w:ascii="Times New Roman" w:hAnsi="Times New Roman"/>
          <w:b/>
          <w:i/>
          <w:sz w:val="23"/>
          <w:szCs w:val="23"/>
          <w:lang w:val="en-US"/>
        </w:rPr>
      </w:pPr>
      <w:r>
        <w:rPr>
          <w:rFonts w:ascii="Times New Roman" w:hAnsi="Times New Roman"/>
          <w:b/>
          <w:i/>
          <w:sz w:val="23"/>
          <w:szCs w:val="23"/>
          <w:lang w:val="en-US"/>
        </w:rPr>
        <w:t>Sumber dan Jenis Data</w:t>
      </w:r>
    </w:p>
    <w:p w:rsidR="00CA2E28" w:rsidRPr="00D51DB8" w:rsidRDefault="00CA2E28" w:rsidP="00CA2E28">
      <w:pPr>
        <w:ind w:firstLine="567"/>
        <w:jc w:val="both"/>
      </w:pPr>
      <w:r w:rsidRPr="00855FBE">
        <w:t>Dalam suatu penelitian,</w:t>
      </w:r>
      <w:r w:rsidRPr="00D51DB8">
        <w:t xml:space="preserve"> sumber data sangat diperlukan untuk melengkapi pendeskripsian penelitian, dimana keseluruhan data tersebut perlu penjelasan dari mana asal sumber tersebut.</w:t>
      </w:r>
    </w:p>
    <w:p w:rsidR="00CA2E28" w:rsidRPr="00D51DB8" w:rsidRDefault="00CA2E28" w:rsidP="00CA2E28">
      <w:pPr>
        <w:jc w:val="both"/>
      </w:pPr>
      <w:r w:rsidRPr="00D51DB8">
        <w:t>Sumber data penelitian ini dapat dibedakan menjadi dua, yaitu :</w:t>
      </w:r>
    </w:p>
    <w:p w:rsidR="00CA2E28" w:rsidRPr="00E52705" w:rsidRDefault="00CA2E28" w:rsidP="00CA2E28">
      <w:pPr>
        <w:pStyle w:val="ListParagraph"/>
        <w:numPr>
          <w:ilvl w:val="0"/>
          <w:numId w:val="4"/>
        </w:numPr>
        <w:spacing w:after="0" w:line="240" w:lineRule="auto"/>
        <w:ind w:left="284" w:hanging="284"/>
        <w:contextualSpacing w:val="0"/>
        <w:jc w:val="both"/>
        <w:rPr>
          <w:rFonts w:ascii="Times New Roman" w:hAnsi="Times New Roman"/>
          <w:sz w:val="24"/>
          <w:szCs w:val="24"/>
          <w:lang w:val="en-AU"/>
        </w:rPr>
      </w:pPr>
      <w:r w:rsidRPr="00E52705">
        <w:rPr>
          <w:rFonts w:ascii="Times New Roman" w:hAnsi="Times New Roman"/>
          <w:sz w:val="24"/>
          <w:szCs w:val="24"/>
        </w:rPr>
        <w:t xml:space="preserve">Data primer, yaitu data yang diperoleh melalui narasumber dengan cara melakukan tanya jawab secara langsung kepada informan dan dipandu melalui pertanyaan yang sesuai dengan fokus penelitian yang dipersiapkan sebelumnya oleh penulis. </w:t>
      </w:r>
      <w:r w:rsidRPr="00E52705">
        <w:rPr>
          <w:rFonts w:ascii="Times New Roman" w:hAnsi="Times New Roman"/>
          <w:sz w:val="24"/>
          <w:szCs w:val="24"/>
          <w:lang w:val="en-AU"/>
        </w:rPr>
        <w:t xml:space="preserve">Dalam hal ini penulis menggunakan metode </w:t>
      </w:r>
      <w:r w:rsidRPr="00E52705">
        <w:rPr>
          <w:rFonts w:ascii="Times New Roman" w:hAnsi="Times New Roman"/>
          <w:i/>
          <w:sz w:val="24"/>
          <w:szCs w:val="24"/>
          <w:lang w:val="en-AU"/>
        </w:rPr>
        <w:t xml:space="preserve">purposive sampling </w:t>
      </w:r>
      <w:r w:rsidRPr="00E52705">
        <w:rPr>
          <w:rFonts w:ascii="Times New Roman" w:hAnsi="Times New Roman"/>
          <w:sz w:val="24"/>
          <w:szCs w:val="24"/>
          <w:lang w:val="en-AU"/>
        </w:rPr>
        <w:t xml:space="preserve">yang menjadikan Kepala Bidang Penyuluhan Dan Pengawasan sebagai </w:t>
      </w:r>
      <w:r w:rsidRPr="00E52705">
        <w:rPr>
          <w:rFonts w:ascii="Times New Roman" w:hAnsi="Times New Roman"/>
          <w:i/>
          <w:sz w:val="24"/>
          <w:szCs w:val="24"/>
          <w:lang w:val="en-AU"/>
        </w:rPr>
        <w:t>key informan</w:t>
      </w:r>
      <w:r w:rsidRPr="00E52705">
        <w:rPr>
          <w:rFonts w:ascii="Times New Roman" w:hAnsi="Times New Roman"/>
          <w:sz w:val="24"/>
          <w:szCs w:val="24"/>
          <w:lang w:val="en-AU"/>
        </w:rPr>
        <w:t xml:space="preserve"> dan Kepala Seksi Pengawasan dan Kepala Seksi Angkutan serta Lurah-lurah yang ada di Kecamatan Samarinda Utara sebagai </w:t>
      </w:r>
      <w:r w:rsidRPr="00E52705">
        <w:rPr>
          <w:rFonts w:ascii="Times New Roman" w:hAnsi="Times New Roman"/>
          <w:i/>
          <w:sz w:val="24"/>
          <w:szCs w:val="24"/>
          <w:lang w:val="en-AU"/>
        </w:rPr>
        <w:t>informan</w:t>
      </w:r>
      <w:r w:rsidRPr="00E52705">
        <w:rPr>
          <w:rFonts w:ascii="Times New Roman" w:hAnsi="Times New Roman"/>
          <w:sz w:val="24"/>
          <w:szCs w:val="24"/>
          <w:lang w:val="en-AU"/>
        </w:rPr>
        <w:t xml:space="preserve">. </w:t>
      </w:r>
    </w:p>
    <w:p w:rsidR="00CA2E28" w:rsidRDefault="00CA2E28" w:rsidP="00CA2E28">
      <w:pPr>
        <w:pStyle w:val="ListParagraph"/>
        <w:numPr>
          <w:ilvl w:val="0"/>
          <w:numId w:val="4"/>
        </w:numPr>
        <w:spacing w:after="0" w:line="240" w:lineRule="auto"/>
        <w:ind w:left="284" w:hanging="284"/>
        <w:contextualSpacing w:val="0"/>
        <w:jc w:val="both"/>
        <w:rPr>
          <w:rFonts w:ascii="Times New Roman" w:hAnsi="Times New Roman"/>
          <w:sz w:val="24"/>
          <w:szCs w:val="24"/>
        </w:rPr>
      </w:pPr>
      <w:r w:rsidRPr="00E52705">
        <w:rPr>
          <w:rFonts w:ascii="Times New Roman" w:hAnsi="Times New Roman"/>
          <w:sz w:val="24"/>
          <w:szCs w:val="24"/>
        </w:rPr>
        <w:t>Data sekunder, yaitu data yang diperoleh melalui beberapa sumber informasi, antara lain:</w:t>
      </w:r>
    </w:p>
    <w:p w:rsidR="00CA2E28" w:rsidRDefault="00CA2E28" w:rsidP="00CA2E28">
      <w:pPr>
        <w:pStyle w:val="ListParagraph"/>
        <w:numPr>
          <w:ilvl w:val="0"/>
          <w:numId w:val="5"/>
        </w:numPr>
        <w:spacing w:after="0" w:line="240" w:lineRule="auto"/>
        <w:ind w:left="567" w:hanging="283"/>
        <w:contextualSpacing w:val="0"/>
        <w:jc w:val="both"/>
        <w:rPr>
          <w:rFonts w:ascii="Times New Roman" w:hAnsi="Times New Roman"/>
          <w:sz w:val="24"/>
          <w:szCs w:val="24"/>
        </w:rPr>
      </w:pPr>
      <w:r>
        <w:rPr>
          <w:rFonts w:ascii="Times New Roman" w:hAnsi="Times New Roman"/>
          <w:sz w:val="24"/>
          <w:szCs w:val="24"/>
        </w:rPr>
        <w:t xml:space="preserve">Dokumen-dokumen yang menjadi obyek penelitian. </w:t>
      </w:r>
    </w:p>
    <w:p w:rsidR="00CA2E28" w:rsidRPr="009E3EF2" w:rsidRDefault="00CA2E28" w:rsidP="00CA2E28">
      <w:pPr>
        <w:pStyle w:val="ListParagraph"/>
        <w:numPr>
          <w:ilvl w:val="0"/>
          <w:numId w:val="5"/>
        </w:numPr>
        <w:spacing w:after="0" w:line="240" w:lineRule="auto"/>
        <w:ind w:left="567" w:hanging="283"/>
        <w:contextualSpacing w:val="0"/>
        <w:jc w:val="both"/>
        <w:rPr>
          <w:rFonts w:ascii="Times New Roman" w:hAnsi="Times New Roman"/>
          <w:sz w:val="24"/>
          <w:szCs w:val="24"/>
        </w:rPr>
      </w:pPr>
      <w:r>
        <w:rPr>
          <w:rFonts w:ascii="Times New Roman" w:hAnsi="Times New Roman"/>
          <w:sz w:val="24"/>
          <w:szCs w:val="24"/>
        </w:rPr>
        <w:t>Buku-buku ilmiah, hasil penulisan yang relevan dengan penelitian ini.</w:t>
      </w:r>
    </w:p>
    <w:p w:rsidR="00CA2E28" w:rsidRDefault="00CA2E28" w:rsidP="00CA2E28">
      <w:pPr>
        <w:ind w:firstLine="720"/>
        <w:jc w:val="both"/>
        <w:rPr>
          <w:lang w:val="en-AU"/>
        </w:rPr>
      </w:pPr>
      <w:r>
        <w:rPr>
          <w:lang w:val="en-AU"/>
        </w:rPr>
        <w:t xml:space="preserve">Dalam menentukan </w:t>
      </w:r>
      <w:r>
        <w:rPr>
          <w:i/>
          <w:lang w:val="en-AU"/>
        </w:rPr>
        <w:t>k</w:t>
      </w:r>
      <w:r w:rsidRPr="00424100">
        <w:rPr>
          <w:i/>
          <w:lang w:val="en-AU"/>
        </w:rPr>
        <w:t>ey informan</w:t>
      </w:r>
      <w:r>
        <w:rPr>
          <w:lang w:val="en-AU"/>
        </w:rPr>
        <w:t xml:space="preserve"> dan</w:t>
      </w:r>
      <w:r w:rsidRPr="00DA2A3D">
        <w:rPr>
          <w:i/>
          <w:lang w:val="en-AU"/>
        </w:rPr>
        <w:t xml:space="preserve"> informan</w:t>
      </w:r>
      <w:r>
        <w:rPr>
          <w:lang w:val="en-AU"/>
        </w:rPr>
        <w:t xml:space="preserve"> penulis menggunakan metode </w:t>
      </w:r>
      <w:r>
        <w:rPr>
          <w:i/>
          <w:lang w:val="en-AU"/>
        </w:rPr>
        <w:t>purposive s</w:t>
      </w:r>
      <w:r w:rsidRPr="00FD7DA3">
        <w:rPr>
          <w:i/>
          <w:lang w:val="en-AU"/>
        </w:rPr>
        <w:t>ampling</w:t>
      </w:r>
      <w:r>
        <w:rPr>
          <w:i/>
          <w:lang w:val="en-AU"/>
        </w:rPr>
        <w:t xml:space="preserve"> </w:t>
      </w:r>
      <w:r>
        <w:rPr>
          <w:lang w:val="en-AU"/>
        </w:rPr>
        <w:t>dan</w:t>
      </w:r>
      <w:r>
        <w:rPr>
          <w:i/>
          <w:lang w:val="en-AU"/>
        </w:rPr>
        <w:t xml:space="preserve"> snowball sampling</w:t>
      </w:r>
      <w:r>
        <w:rPr>
          <w:lang w:val="en-AU"/>
        </w:rPr>
        <w:t xml:space="preserve">. Seperti yang telah dikemukakan Sugiyono (2013:53-54) </w:t>
      </w:r>
      <w:r>
        <w:rPr>
          <w:i/>
          <w:lang w:val="en-AU"/>
        </w:rPr>
        <w:t>purposive sampling</w:t>
      </w:r>
      <w:r>
        <w:rPr>
          <w:lang w:val="en-AU"/>
        </w:rPr>
        <w:t xml:space="preserve"> adalah teknik pengambilan sampel sumber data dengan pertimbangan tertentu. Pertimbangan tertentu ini, misalnya orang tersebut yang dianggap paling tahu tentang apa yang kita harapkan atau mungkin dia sebagai penguasa sehingga akan memudahkan peneliti menjelajahi obyek atau situasi sosial yang diteliti. </w:t>
      </w:r>
    </w:p>
    <w:p w:rsidR="00CA2E28" w:rsidRPr="005D6A5B" w:rsidRDefault="00CA2E28" w:rsidP="00CA2E28">
      <w:pPr>
        <w:jc w:val="both"/>
        <w:rPr>
          <w:b/>
          <w:i/>
          <w:sz w:val="23"/>
          <w:szCs w:val="23"/>
        </w:rPr>
      </w:pPr>
      <w:r w:rsidRPr="005D6A5B">
        <w:rPr>
          <w:b/>
          <w:i/>
          <w:sz w:val="23"/>
          <w:szCs w:val="23"/>
        </w:rPr>
        <w:t>Teknik Pengumpulan Data</w:t>
      </w:r>
    </w:p>
    <w:p w:rsidR="00CA2E28" w:rsidRPr="006519B9" w:rsidRDefault="00CA2E28" w:rsidP="00CA2E28">
      <w:pPr>
        <w:tabs>
          <w:tab w:val="left" w:pos="720"/>
        </w:tabs>
        <w:ind w:firstLine="567"/>
        <w:jc w:val="both"/>
        <w:rPr>
          <w:lang w:val="id-ID"/>
        </w:rPr>
      </w:pPr>
      <w:r w:rsidRPr="006519B9">
        <w:rPr>
          <w:lang w:val="id-ID"/>
        </w:rPr>
        <w:t>Untuk penulisan skripsi ini,</w:t>
      </w:r>
      <w:r>
        <w:t xml:space="preserve"> </w:t>
      </w:r>
      <w:r w:rsidRPr="006519B9">
        <w:rPr>
          <w:lang w:val="id-ID"/>
        </w:rPr>
        <w:t xml:space="preserve">penulis dalam mengumpulkan data menggunakan beberapa cara atau teknik sebagai berikut: </w:t>
      </w:r>
    </w:p>
    <w:p w:rsidR="00CA2E28" w:rsidRPr="00636104" w:rsidRDefault="00CA2E28" w:rsidP="00CA2E28">
      <w:pPr>
        <w:pStyle w:val="ListParagraph"/>
        <w:numPr>
          <w:ilvl w:val="1"/>
          <w:numId w:val="33"/>
        </w:numPr>
        <w:tabs>
          <w:tab w:val="left" w:pos="284"/>
        </w:tabs>
        <w:spacing w:after="0" w:line="240" w:lineRule="auto"/>
        <w:ind w:left="284" w:hanging="284"/>
        <w:jc w:val="both"/>
        <w:rPr>
          <w:rFonts w:ascii="Times New Roman" w:hAnsi="Times New Roman"/>
          <w:sz w:val="24"/>
          <w:szCs w:val="24"/>
        </w:rPr>
      </w:pPr>
      <w:r w:rsidRPr="006519B9">
        <w:rPr>
          <w:rFonts w:ascii="Times New Roman" w:hAnsi="Times New Roman"/>
          <w:sz w:val="24"/>
          <w:szCs w:val="24"/>
        </w:rPr>
        <w:t xml:space="preserve">Penelitian Kepustakaan </w:t>
      </w:r>
      <w:r>
        <w:rPr>
          <w:rFonts w:ascii="Times New Roman" w:hAnsi="Times New Roman"/>
          <w:sz w:val="24"/>
          <w:szCs w:val="24"/>
        </w:rPr>
        <w:t>(</w:t>
      </w:r>
      <w:r w:rsidRPr="006519B9">
        <w:rPr>
          <w:rFonts w:ascii="Times New Roman" w:hAnsi="Times New Roman"/>
          <w:i/>
          <w:sz w:val="24"/>
          <w:szCs w:val="24"/>
        </w:rPr>
        <w:t>Library Research</w:t>
      </w:r>
      <w:r>
        <w:rPr>
          <w:rFonts w:ascii="Times New Roman" w:hAnsi="Times New Roman"/>
          <w:sz w:val="24"/>
          <w:szCs w:val="24"/>
        </w:rPr>
        <w:t>)</w:t>
      </w:r>
      <w:r w:rsidRPr="006519B9">
        <w:rPr>
          <w:rFonts w:ascii="Times New Roman" w:hAnsi="Times New Roman"/>
          <w:i/>
          <w:sz w:val="24"/>
          <w:szCs w:val="24"/>
        </w:rPr>
        <w:t xml:space="preserve"> </w:t>
      </w:r>
      <w:r w:rsidRPr="006519B9">
        <w:rPr>
          <w:rFonts w:ascii="Times New Roman" w:hAnsi="Times New Roman"/>
          <w:sz w:val="24"/>
          <w:szCs w:val="24"/>
        </w:rPr>
        <w:t>yaitu memanfaatkan perpustakaan sebagai sarana dalam mengumpulkan data, dengan mempelajari buku – buku sebagai bahan referensi.</w:t>
      </w:r>
    </w:p>
    <w:p w:rsidR="00CA2E28" w:rsidRPr="006519B9" w:rsidRDefault="00CA2E28" w:rsidP="00CA2E28">
      <w:pPr>
        <w:pStyle w:val="ListParagraph"/>
        <w:numPr>
          <w:ilvl w:val="1"/>
          <w:numId w:val="33"/>
        </w:numPr>
        <w:tabs>
          <w:tab w:val="left" w:pos="284"/>
        </w:tabs>
        <w:spacing w:after="0" w:line="240" w:lineRule="auto"/>
        <w:ind w:left="284" w:hanging="284"/>
        <w:jc w:val="both"/>
        <w:rPr>
          <w:rFonts w:ascii="Times New Roman" w:hAnsi="Times New Roman"/>
          <w:sz w:val="24"/>
          <w:szCs w:val="24"/>
        </w:rPr>
      </w:pPr>
      <w:r w:rsidRPr="006519B9">
        <w:rPr>
          <w:rFonts w:ascii="Times New Roman" w:hAnsi="Times New Roman"/>
          <w:sz w:val="24"/>
          <w:szCs w:val="24"/>
        </w:rPr>
        <w:t xml:space="preserve">Penelitian Lapangan </w:t>
      </w:r>
      <w:r>
        <w:rPr>
          <w:rFonts w:ascii="Times New Roman" w:hAnsi="Times New Roman"/>
          <w:sz w:val="24"/>
          <w:szCs w:val="24"/>
        </w:rPr>
        <w:t>(</w:t>
      </w:r>
      <w:r w:rsidRPr="006519B9">
        <w:rPr>
          <w:rFonts w:ascii="Times New Roman" w:hAnsi="Times New Roman"/>
          <w:i/>
          <w:sz w:val="24"/>
          <w:szCs w:val="24"/>
        </w:rPr>
        <w:t>Field Work Research</w:t>
      </w:r>
      <w:r>
        <w:rPr>
          <w:rFonts w:ascii="Times New Roman" w:hAnsi="Times New Roman"/>
          <w:sz w:val="24"/>
          <w:szCs w:val="24"/>
        </w:rPr>
        <w:t>)</w:t>
      </w:r>
      <w:r w:rsidRPr="006519B9">
        <w:rPr>
          <w:rFonts w:ascii="Times New Roman" w:hAnsi="Times New Roman"/>
          <w:i/>
          <w:sz w:val="24"/>
          <w:szCs w:val="24"/>
        </w:rPr>
        <w:t xml:space="preserve"> </w:t>
      </w:r>
      <w:r w:rsidRPr="006519B9">
        <w:rPr>
          <w:rFonts w:ascii="Times New Roman" w:hAnsi="Times New Roman"/>
          <w:sz w:val="24"/>
          <w:szCs w:val="24"/>
        </w:rPr>
        <w:t>yaitu penelitian yang dilakukan secara langsung di</w:t>
      </w:r>
      <w:r>
        <w:rPr>
          <w:rFonts w:ascii="Times New Roman" w:hAnsi="Times New Roman"/>
          <w:sz w:val="24"/>
          <w:szCs w:val="24"/>
        </w:rPr>
        <w:t xml:space="preserve"> </w:t>
      </w:r>
      <w:r w:rsidRPr="006519B9">
        <w:rPr>
          <w:rFonts w:ascii="Times New Roman" w:hAnsi="Times New Roman"/>
          <w:sz w:val="24"/>
          <w:szCs w:val="24"/>
        </w:rPr>
        <w:t>lapangan dengan menggunakan beberapa teknik sebagai berikut:</w:t>
      </w:r>
    </w:p>
    <w:p w:rsidR="00CA2E28" w:rsidRPr="00494E3B" w:rsidRDefault="00CA2E28" w:rsidP="00CA2E28">
      <w:pPr>
        <w:pStyle w:val="ListParagraph"/>
        <w:numPr>
          <w:ilvl w:val="2"/>
          <w:numId w:val="34"/>
        </w:numPr>
        <w:tabs>
          <w:tab w:val="left" w:pos="-142"/>
        </w:tabs>
        <w:spacing w:after="0" w:line="240" w:lineRule="auto"/>
        <w:ind w:left="567" w:hanging="142"/>
        <w:jc w:val="both"/>
        <w:rPr>
          <w:rFonts w:ascii="Times New Roman" w:hAnsi="Times New Roman"/>
          <w:sz w:val="24"/>
          <w:szCs w:val="24"/>
        </w:rPr>
      </w:pPr>
      <w:r w:rsidRPr="00494E3B">
        <w:rPr>
          <w:rFonts w:ascii="Times New Roman" w:hAnsi="Times New Roman"/>
          <w:sz w:val="24"/>
          <w:szCs w:val="24"/>
        </w:rPr>
        <w:t>Observasi, yaitu pengamatan langsung di</w:t>
      </w:r>
      <w:r>
        <w:rPr>
          <w:rFonts w:ascii="Times New Roman" w:hAnsi="Times New Roman"/>
          <w:sz w:val="24"/>
          <w:szCs w:val="24"/>
        </w:rPr>
        <w:t xml:space="preserve"> </w:t>
      </w:r>
      <w:r w:rsidRPr="00494E3B">
        <w:rPr>
          <w:rFonts w:ascii="Times New Roman" w:hAnsi="Times New Roman"/>
          <w:sz w:val="24"/>
          <w:szCs w:val="24"/>
        </w:rPr>
        <w:t>lapangan.</w:t>
      </w:r>
    </w:p>
    <w:p w:rsidR="00CA2E28" w:rsidRPr="00494E3B" w:rsidRDefault="00CA2E28" w:rsidP="00CA2E28">
      <w:pPr>
        <w:pStyle w:val="ListParagraph"/>
        <w:numPr>
          <w:ilvl w:val="2"/>
          <w:numId w:val="34"/>
        </w:numPr>
        <w:tabs>
          <w:tab w:val="left" w:pos="-142"/>
        </w:tabs>
        <w:spacing w:after="0" w:line="240" w:lineRule="auto"/>
        <w:ind w:left="567" w:hanging="142"/>
        <w:jc w:val="both"/>
        <w:rPr>
          <w:rFonts w:ascii="Times New Roman" w:hAnsi="Times New Roman"/>
          <w:sz w:val="24"/>
          <w:szCs w:val="24"/>
        </w:rPr>
      </w:pPr>
      <w:r w:rsidRPr="00494E3B">
        <w:rPr>
          <w:rFonts w:ascii="Times New Roman" w:hAnsi="Times New Roman"/>
          <w:sz w:val="24"/>
          <w:szCs w:val="24"/>
        </w:rPr>
        <w:t>Wawancara, yaitu mengadakan wawancara untuk meleng</w:t>
      </w:r>
      <w:r>
        <w:rPr>
          <w:rFonts w:ascii="Times New Roman" w:hAnsi="Times New Roman"/>
          <w:sz w:val="24"/>
          <w:szCs w:val="24"/>
        </w:rPr>
        <w:t>k</w:t>
      </w:r>
      <w:r w:rsidRPr="00494E3B">
        <w:rPr>
          <w:rFonts w:ascii="Times New Roman" w:hAnsi="Times New Roman"/>
          <w:sz w:val="24"/>
          <w:szCs w:val="24"/>
        </w:rPr>
        <w:t>api keterangan-keterangan yang berkaitan dengan penelitian.</w:t>
      </w:r>
    </w:p>
    <w:p w:rsidR="00CA2E28" w:rsidRPr="00C65192" w:rsidRDefault="00CA2E28" w:rsidP="00CA2E28">
      <w:pPr>
        <w:pStyle w:val="ListParagraph"/>
        <w:numPr>
          <w:ilvl w:val="2"/>
          <w:numId w:val="34"/>
        </w:numPr>
        <w:tabs>
          <w:tab w:val="left" w:pos="-142"/>
        </w:tabs>
        <w:spacing w:after="240" w:line="240" w:lineRule="auto"/>
        <w:ind w:left="567" w:hanging="142"/>
        <w:jc w:val="both"/>
        <w:rPr>
          <w:rFonts w:ascii="Times New Roman" w:hAnsi="Times New Roman"/>
          <w:sz w:val="24"/>
          <w:szCs w:val="24"/>
        </w:rPr>
      </w:pPr>
      <w:r w:rsidRPr="00494E3B">
        <w:rPr>
          <w:rFonts w:ascii="Times New Roman" w:hAnsi="Times New Roman"/>
          <w:sz w:val="24"/>
          <w:szCs w:val="24"/>
        </w:rPr>
        <w:t>Dokumentasi, yaitu pengumpulan data berdasarkan dokumentasi-dokumentasi yang ada sebagai sumber data.</w:t>
      </w:r>
    </w:p>
    <w:p w:rsidR="00CA2E28" w:rsidRDefault="00CA2E28" w:rsidP="00CA2E28">
      <w:pPr>
        <w:pStyle w:val="ListParagraph"/>
        <w:spacing w:after="0" w:line="240" w:lineRule="auto"/>
        <w:ind w:left="1242" w:hanging="1242"/>
        <w:jc w:val="both"/>
        <w:rPr>
          <w:rFonts w:ascii="Times New Roman" w:hAnsi="Times New Roman"/>
          <w:b/>
          <w:i/>
          <w:sz w:val="23"/>
          <w:szCs w:val="23"/>
          <w:lang w:val="en-US"/>
        </w:rPr>
      </w:pPr>
      <w:r>
        <w:rPr>
          <w:rFonts w:ascii="Times New Roman" w:hAnsi="Times New Roman"/>
          <w:b/>
          <w:i/>
          <w:sz w:val="23"/>
          <w:szCs w:val="23"/>
          <w:lang w:val="en-US"/>
        </w:rPr>
        <w:t>Teknik Analisis Data</w:t>
      </w:r>
    </w:p>
    <w:p w:rsidR="00CA2E28" w:rsidRPr="0006425E" w:rsidRDefault="00CA2E28" w:rsidP="00CA2E28">
      <w:pPr>
        <w:pStyle w:val="Title"/>
        <w:tabs>
          <w:tab w:val="left" w:pos="567"/>
        </w:tabs>
        <w:ind w:hanging="11"/>
        <w:contextualSpacing/>
        <w:jc w:val="both"/>
        <w:rPr>
          <w:b w:val="0"/>
          <w:i/>
          <w:sz w:val="23"/>
          <w:szCs w:val="23"/>
        </w:rPr>
      </w:pPr>
      <w:r>
        <w:rPr>
          <w:b w:val="0"/>
          <w:sz w:val="23"/>
          <w:szCs w:val="23"/>
        </w:rPr>
        <w:tab/>
      </w:r>
      <w:r>
        <w:rPr>
          <w:b w:val="0"/>
          <w:sz w:val="23"/>
          <w:szCs w:val="23"/>
        </w:rPr>
        <w:tab/>
      </w:r>
      <w:r w:rsidRPr="0006425E">
        <w:rPr>
          <w:b w:val="0"/>
          <w:sz w:val="23"/>
          <w:szCs w:val="23"/>
        </w:rPr>
        <w:t xml:space="preserve">Metode analisis data yang digunakan adalah deskriptif kualitatif dengan melakukan pendekatan dengan metode analisis data kualitatif model interaktif dari </w:t>
      </w:r>
      <w:r w:rsidRPr="0006425E">
        <w:rPr>
          <w:b w:val="0"/>
          <w:sz w:val="23"/>
          <w:szCs w:val="23"/>
        </w:rPr>
        <w:lastRenderedPageBreak/>
        <w:t>Miles dan Huberman (</w:t>
      </w:r>
      <w:r w:rsidRPr="0006425E">
        <w:rPr>
          <w:b w:val="0"/>
          <w:sz w:val="23"/>
          <w:szCs w:val="23"/>
          <w:lang w:val="id-ID"/>
        </w:rPr>
        <w:t>dalam Emzir, 2010:129</w:t>
      </w:r>
      <w:r>
        <w:rPr>
          <w:b w:val="0"/>
          <w:sz w:val="23"/>
          <w:szCs w:val="23"/>
          <w:lang w:val="en-US"/>
        </w:rPr>
        <w:t>-135</w:t>
      </w:r>
      <w:r w:rsidRPr="0006425E">
        <w:rPr>
          <w:b w:val="0"/>
          <w:sz w:val="23"/>
          <w:szCs w:val="23"/>
        </w:rPr>
        <w:t>)</w:t>
      </w:r>
      <w:r>
        <w:rPr>
          <w:b w:val="0"/>
          <w:sz w:val="23"/>
          <w:szCs w:val="23"/>
        </w:rPr>
        <w:t xml:space="preserve"> </w:t>
      </w:r>
      <w:r w:rsidRPr="0006425E">
        <w:rPr>
          <w:b w:val="0"/>
          <w:sz w:val="23"/>
          <w:szCs w:val="23"/>
        </w:rPr>
        <w:t xml:space="preserve">yang mencakup pengumpulan data, </w:t>
      </w:r>
      <w:r>
        <w:rPr>
          <w:b w:val="0"/>
          <w:sz w:val="23"/>
          <w:szCs w:val="23"/>
        </w:rPr>
        <w:t>reduksi</w:t>
      </w:r>
      <w:r w:rsidRPr="0006425E">
        <w:rPr>
          <w:b w:val="0"/>
          <w:sz w:val="23"/>
          <w:szCs w:val="23"/>
        </w:rPr>
        <w:t xml:space="preserve"> data, </w:t>
      </w:r>
      <w:r>
        <w:rPr>
          <w:b w:val="0"/>
          <w:sz w:val="23"/>
          <w:szCs w:val="23"/>
        </w:rPr>
        <w:t>model</w:t>
      </w:r>
      <w:r w:rsidRPr="0006425E">
        <w:rPr>
          <w:b w:val="0"/>
          <w:sz w:val="23"/>
          <w:szCs w:val="23"/>
        </w:rPr>
        <w:t xml:space="preserve"> data, dan penarikan kesimpulan</w:t>
      </w:r>
      <w:r>
        <w:rPr>
          <w:b w:val="0"/>
          <w:sz w:val="23"/>
          <w:szCs w:val="23"/>
        </w:rPr>
        <w:t>.</w:t>
      </w:r>
    </w:p>
    <w:p w:rsidR="00CA2E28" w:rsidRPr="00D26251" w:rsidRDefault="00CA2E28" w:rsidP="00CA2E28">
      <w:pPr>
        <w:pStyle w:val="NoSpacing"/>
        <w:jc w:val="both"/>
        <w:rPr>
          <w:rFonts w:ascii="Times New Roman" w:hAnsi="Times New Roman"/>
          <w:b/>
          <w:sz w:val="23"/>
          <w:szCs w:val="23"/>
        </w:rPr>
      </w:pPr>
      <w:r>
        <w:rPr>
          <w:rFonts w:ascii="Times New Roman" w:hAnsi="Times New Roman"/>
          <w:b/>
          <w:sz w:val="23"/>
          <w:szCs w:val="23"/>
        </w:rPr>
        <w:t>Hasil Penelitian dan Pembahasan</w:t>
      </w:r>
    </w:p>
    <w:p w:rsidR="00CA2E28" w:rsidRPr="00436F5B" w:rsidRDefault="00CA2E28" w:rsidP="00CA2E28">
      <w:pPr>
        <w:rPr>
          <w:i/>
          <w:sz w:val="23"/>
          <w:szCs w:val="23"/>
        </w:rPr>
      </w:pPr>
      <w:r w:rsidRPr="00436F5B">
        <w:rPr>
          <w:b/>
          <w:i/>
          <w:sz w:val="23"/>
          <w:szCs w:val="23"/>
        </w:rPr>
        <w:t>Gambaran Umum Lokasi Penelitian</w:t>
      </w:r>
    </w:p>
    <w:p w:rsidR="00CA2E28" w:rsidRDefault="00CA2E28" w:rsidP="00CA2E28">
      <w:pPr>
        <w:ind w:firstLine="720"/>
        <w:jc w:val="both"/>
      </w:pPr>
      <w:r>
        <w:t>Kecamatan Samarinda Utara memiliki luas wilayah 229.52 Km</w:t>
      </w:r>
      <w:r w:rsidRPr="00831B8F">
        <w:rPr>
          <w:vertAlign w:val="superscript"/>
        </w:rPr>
        <w:t>2</w:t>
      </w:r>
      <w:r>
        <w:t>. Secara administratif Kecamatan samarinda Utara memiliki batas-batas wilayah sebagai berikut :</w:t>
      </w:r>
    </w:p>
    <w:p w:rsidR="00CA2E28" w:rsidRPr="000429E6" w:rsidRDefault="00CA2E28" w:rsidP="00CA2E28">
      <w:pPr>
        <w:pStyle w:val="ListParagraph"/>
        <w:numPr>
          <w:ilvl w:val="0"/>
          <w:numId w:val="37"/>
        </w:numPr>
        <w:spacing w:after="0" w:line="240" w:lineRule="auto"/>
        <w:jc w:val="both"/>
        <w:rPr>
          <w:rFonts w:ascii="Times New Roman" w:hAnsi="Times New Roman"/>
          <w:sz w:val="24"/>
          <w:szCs w:val="24"/>
        </w:rPr>
      </w:pPr>
      <w:r w:rsidRPr="000429E6">
        <w:rPr>
          <w:rFonts w:ascii="Times New Roman" w:hAnsi="Times New Roman"/>
          <w:sz w:val="24"/>
          <w:szCs w:val="24"/>
        </w:rPr>
        <w:t>Sebelah Utara</w:t>
      </w:r>
      <w:r w:rsidRPr="000429E6">
        <w:rPr>
          <w:rFonts w:ascii="Times New Roman" w:hAnsi="Times New Roman"/>
          <w:sz w:val="24"/>
          <w:szCs w:val="24"/>
        </w:rPr>
        <w:tab/>
      </w:r>
      <w:r w:rsidRPr="000429E6">
        <w:rPr>
          <w:rFonts w:ascii="Times New Roman" w:hAnsi="Times New Roman"/>
          <w:sz w:val="24"/>
          <w:szCs w:val="24"/>
        </w:rPr>
        <w:tab/>
        <w:t>: Kabupaten Kutai Kartanegara</w:t>
      </w:r>
    </w:p>
    <w:p w:rsidR="00CA2E28" w:rsidRPr="000429E6" w:rsidRDefault="00CA2E28" w:rsidP="00CA2E28">
      <w:pPr>
        <w:pStyle w:val="ListParagraph"/>
        <w:numPr>
          <w:ilvl w:val="0"/>
          <w:numId w:val="37"/>
        </w:numPr>
        <w:spacing w:after="0" w:line="240" w:lineRule="auto"/>
        <w:jc w:val="both"/>
        <w:rPr>
          <w:rFonts w:ascii="Times New Roman" w:hAnsi="Times New Roman"/>
          <w:sz w:val="24"/>
          <w:szCs w:val="24"/>
        </w:rPr>
      </w:pPr>
      <w:r w:rsidRPr="000429E6">
        <w:rPr>
          <w:rFonts w:ascii="Times New Roman" w:hAnsi="Times New Roman"/>
          <w:sz w:val="24"/>
          <w:szCs w:val="24"/>
        </w:rPr>
        <w:t>Sebelah Se</w:t>
      </w:r>
      <w:r>
        <w:rPr>
          <w:rFonts w:ascii="Times New Roman" w:hAnsi="Times New Roman"/>
          <w:sz w:val="24"/>
          <w:szCs w:val="24"/>
        </w:rPr>
        <w:t>latan</w:t>
      </w:r>
      <w:r>
        <w:rPr>
          <w:rFonts w:ascii="Times New Roman" w:hAnsi="Times New Roman"/>
          <w:sz w:val="24"/>
          <w:szCs w:val="24"/>
        </w:rPr>
        <w:tab/>
      </w:r>
      <w:r>
        <w:rPr>
          <w:rFonts w:ascii="Times New Roman" w:hAnsi="Times New Roman"/>
          <w:sz w:val="24"/>
          <w:szCs w:val="24"/>
        </w:rPr>
        <w:tab/>
      </w:r>
      <w:r w:rsidRPr="000429E6">
        <w:rPr>
          <w:rFonts w:ascii="Times New Roman" w:hAnsi="Times New Roman"/>
          <w:sz w:val="24"/>
          <w:szCs w:val="24"/>
        </w:rPr>
        <w:t>: Kecamatan Sungai Pinang</w:t>
      </w:r>
    </w:p>
    <w:p w:rsidR="00CA2E28" w:rsidRPr="000429E6" w:rsidRDefault="00CA2E28" w:rsidP="00CA2E28">
      <w:pPr>
        <w:pStyle w:val="ListParagraph"/>
        <w:numPr>
          <w:ilvl w:val="0"/>
          <w:numId w:val="37"/>
        </w:numPr>
        <w:spacing w:after="0" w:line="240" w:lineRule="auto"/>
        <w:jc w:val="both"/>
        <w:rPr>
          <w:rFonts w:ascii="Times New Roman" w:hAnsi="Times New Roman"/>
          <w:sz w:val="24"/>
          <w:szCs w:val="24"/>
        </w:rPr>
      </w:pPr>
      <w:r w:rsidRPr="000429E6">
        <w:rPr>
          <w:rFonts w:ascii="Times New Roman" w:hAnsi="Times New Roman"/>
          <w:sz w:val="24"/>
          <w:szCs w:val="24"/>
        </w:rPr>
        <w:t>Sebelah barat</w:t>
      </w:r>
      <w:r w:rsidRPr="000429E6">
        <w:rPr>
          <w:rFonts w:ascii="Times New Roman" w:hAnsi="Times New Roman"/>
          <w:sz w:val="24"/>
          <w:szCs w:val="24"/>
        </w:rPr>
        <w:tab/>
      </w:r>
      <w:r w:rsidRPr="000429E6">
        <w:rPr>
          <w:rFonts w:ascii="Times New Roman" w:hAnsi="Times New Roman"/>
          <w:sz w:val="24"/>
          <w:szCs w:val="24"/>
        </w:rPr>
        <w:tab/>
        <w:t>: Kecamatan Kutai Kartanegara</w:t>
      </w:r>
    </w:p>
    <w:p w:rsidR="00CA2E28" w:rsidRPr="000429E6" w:rsidRDefault="00CA2E28" w:rsidP="00CA2E28">
      <w:pPr>
        <w:pStyle w:val="ListParagraph"/>
        <w:numPr>
          <w:ilvl w:val="0"/>
          <w:numId w:val="37"/>
        </w:numPr>
        <w:spacing w:after="0" w:line="240" w:lineRule="auto"/>
        <w:jc w:val="both"/>
        <w:rPr>
          <w:rFonts w:ascii="Times New Roman" w:hAnsi="Times New Roman"/>
          <w:sz w:val="24"/>
          <w:szCs w:val="24"/>
        </w:rPr>
      </w:pPr>
      <w:r w:rsidRPr="000429E6">
        <w:rPr>
          <w:rFonts w:ascii="Times New Roman" w:hAnsi="Times New Roman"/>
          <w:sz w:val="24"/>
          <w:szCs w:val="24"/>
        </w:rPr>
        <w:t>Sebelah timur</w:t>
      </w:r>
      <w:r w:rsidRPr="000429E6">
        <w:rPr>
          <w:rFonts w:ascii="Times New Roman" w:hAnsi="Times New Roman"/>
          <w:sz w:val="24"/>
          <w:szCs w:val="24"/>
        </w:rPr>
        <w:tab/>
      </w:r>
      <w:r w:rsidRPr="000429E6">
        <w:rPr>
          <w:rFonts w:ascii="Times New Roman" w:hAnsi="Times New Roman"/>
          <w:sz w:val="24"/>
          <w:szCs w:val="24"/>
        </w:rPr>
        <w:tab/>
        <w:t>: Kabupaten Kutai Kartanegara</w:t>
      </w:r>
    </w:p>
    <w:p w:rsidR="00CA2E28" w:rsidRDefault="00CA2E28" w:rsidP="00CA2E28">
      <w:pPr>
        <w:ind w:firstLine="720"/>
        <w:jc w:val="both"/>
      </w:pPr>
      <w:r>
        <w:t>Kecamatan Samarinda Utara yang terbagi menjadi 5 (Lima) Kelurahan yaitu Kelurahan Sempaja Utara, Kelurahan Sempaja Selatan, Kelurahan Lempake, Kelurahan Tanah Merah dan Keluraha Sungai Siring. Jarak antara Kecamatan Samarinda Utara dengan pusat pemerintahan meliputi:</w:t>
      </w:r>
    </w:p>
    <w:p w:rsidR="00CA2E28" w:rsidRDefault="00CA2E28" w:rsidP="00CA2E28">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Jarak dari Desa Kelurahan terjauh 25 Km.</w:t>
      </w:r>
    </w:p>
    <w:p w:rsidR="00CA2E28" w:rsidRDefault="00CA2E28" w:rsidP="00CA2E28">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Jarak dari Ibukota Kabupaten/Kota 7 Km.</w:t>
      </w:r>
    </w:p>
    <w:p w:rsidR="00CA2E28" w:rsidRDefault="00CA2E28" w:rsidP="00CA2E28">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Jarak dari Ibukota Provinsi 10 Km.</w:t>
      </w:r>
    </w:p>
    <w:p w:rsidR="00CA2E28" w:rsidRPr="00E52705" w:rsidRDefault="00CA2E28" w:rsidP="00CA2E28">
      <w:pPr>
        <w:jc w:val="both"/>
      </w:pPr>
      <w:r>
        <w:tab/>
        <w:t>keadaan topografi Kecamatan Samarinnda Utara merupakan daerah yang berada di daerah dataran rendah dengan temperatur udara rata-rata 32</w:t>
      </w:r>
      <w:r w:rsidRPr="00831B8F">
        <w:rPr>
          <w:vertAlign w:val="superscript"/>
        </w:rPr>
        <w:t>0</w:t>
      </w:r>
      <w:r>
        <w:t xml:space="preserve"> C dan rata-rata curah hujan rata-rata pertahun 1500 mm/th.</w:t>
      </w:r>
    </w:p>
    <w:p w:rsidR="00CA2E28" w:rsidRPr="0099497A" w:rsidRDefault="00CA2E28" w:rsidP="00CA2E28">
      <w:pPr>
        <w:spacing w:before="100" w:beforeAutospacing="1" w:after="100" w:afterAutospacing="1"/>
        <w:contextualSpacing/>
        <w:jc w:val="both"/>
        <w:rPr>
          <w:b/>
          <w:i/>
          <w:sz w:val="23"/>
          <w:szCs w:val="23"/>
        </w:rPr>
      </w:pPr>
      <w:r w:rsidRPr="0099497A">
        <w:rPr>
          <w:b/>
          <w:i/>
          <w:sz w:val="23"/>
          <w:szCs w:val="23"/>
        </w:rPr>
        <w:t>Analisis Data</w:t>
      </w:r>
    </w:p>
    <w:p w:rsidR="00CA2E28" w:rsidRDefault="00CA2E28" w:rsidP="00CA2E28">
      <w:pPr>
        <w:numPr>
          <w:ilvl w:val="2"/>
          <w:numId w:val="33"/>
        </w:numPr>
        <w:autoSpaceDE w:val="0"/>
        <w:autoSpaceDN w:val="0"/>
        <w:adjustRightInd w:val="0"/>
        <w:ind w:left="284" w:hanging="284"/>
        <w:jc w:val="both"/>
        <w:rPr>
          <w:b/>
          <w:i/>
          <w:sz w:val="23"/>
          <w:szCs w:val="23"/>
        </w:rPr>
      </w:pPr>
      <w:r>
        <w:rPr>
          <w:b/>
          <w:i/>
          <w:sz w:val="23"/>
          <w:szCs w:val="23"/>
        </w:rPr>
        <w:t>Angkutan Sampah</w:t>
      </w:r>
    </w:p>
    <w:p w:rsidR="00CA2E28" w:rsidRDefault="00CA2E28" w:rsidP="00CA2E28">
      <w:pPr>
        <w:autoSpaceDE w:val="0"/>
        <w:autoSpaceDN w:val="0"/>
        <w:adjustRightInd w:val="0"/>
        <w:ind w:firstLine="720"/>
        <w:jc w:val="both"/>
      </w:pPr>
      <w:r>
        <w:t xml:space="preserve">Angkutan sampah merupakan salah satu program dari Pengelolaan Kebersihan dan Persampahan. Program ini dijalankan oleh pegawai Dinas Kebersihan dan Pertamanan setiap hari dan pada jam tertentu saja. Menurut penjelasan dari Kepala Bidang Penyuluhan dan Pengawasan dan kepala seksi angkutan , jumlah angkutan sampah yang ada saat ini ada 62 unit yang terdiri dari Dump  Truck ada 42 unit dan Arm Roll ada 20 unit ini juga dijelaskan pada buku profil dan laporan tahunan Dinas Kebersihan dan Pertamanan tahun 2012 menjelaskan jumlah kendaraan operasional yang dimiliki oleh Dinas Kebersihan dan Pertamanan, total kendaraan yang dimiliki ada 150 kendaraan dan untuk kendaraan angkutan sampah ada 62 unit yang terbagi atas 2 kendaraan yaitu Dump Truck dan Arm Roll. Namun demikian Kepala Bidang Penyuluhan dan Pengawasan, Kepala Seksi Pengawasan dan Kepala Seksi Angkutan juga menjelaskan kondisi fisik dari angkutan sampah. Armada angkutan sampah sendiri kondisi fisik nya tidak selalu baik, ada sebagian yang rusak dikarenakan tingkat keasaman sampah yang tinggi sehingga mengakibatkan armada angkutan sampah mengalami kerusakan pada bagian bak nya. Jumlah untuk angkutan sampah yang rusak sekitar 11 unit untuk Dump Truck ada 6 unit yang </w:t>
      </w:r>
      <w:r>
        <w:lastRenderedPageBreak/>
        <w:t>rusak dan untuk Arm Roll ada 5 unit hal ni juga terdapat pada laporan tahunan Dinas Kebersihan dan Pertamanan tahun 2012.</w:t>
      </w:r>
    </w:p>
    <w:p w:rsidR="00CA2E28" w:rsidRDefault="00CA2E28" w:rsidP="00CA2E28">
      <w:pPr>
        <w:ind w:right="18"/>
        <w:rPr>
          <w:b/>
        </w:rPr>
      </w:pPr>
    </w:p>
    <w:p w:rsidR="00CA2E28" w:rsidRDefault="00CA2E28" w:rsidP="00CA2E28">
      <w:pPr>
        <w:ind w:right="18"/>
        <w:jc w:val="center"/>
        <w:rPr>
          <w:b/>
        </w:rPr>
      </w:pPr>
      <w:r>
        <w:rPr>
          <w:b/>
        </w:rPr>
        <w:t>Tabel 4.4</w:t>
      </w:r>
    </w:p>
    <w:p w:rsidR="00CA2E28" w:rsidRDefault="00CA2E28" w:rsidP="00CA2E28">
      <w:pPr>
        <w:ind w:right="18"/>
        <w:jc w:val="center"/>
        <w:rPr>
          <w:b/>
        </w:rPr>
      </w:pPr>
      <w:r>
        <w:rPr>
          <w:b/>
        </w:rPr>
        <w:t>Kondisi Fisik Kendaraan Operasional Dinas Kebersihan Dan Pertamanan</w:t>
      </w:r>
    </w:p>
    <w:p w:rsidR="00CA2E28" w:rsidRPr="001944A1" w:rsidRDefault="00CA2E28" w:rsidP="00CA2E28">
      <w:pPr>
        <w:ind w:right="18"/>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657"/>
        <w:gridCol w:w="1543"/>
        <w:gridCol w:w="1537"/>
        <w:gridCol w:w="1541"/>
      </w:tblGrid>
      <w:tr w:rsidR="00CA2E28" w:rsidRPr="0078162E" w:rsidTr="00507C40">
        <w:trPr>
          <w:trHeight w:val="155"/>
        </w:trPr>
        <w:tc>
          <w:tcPr>
            <w:tcW w:w="570" w:type="dxa"/>
          </w:tcPr>
          <w:p w:rsidR="00CA2E28" w:rsidRPr="00E52705" w:rsidRDefault="00CA2E28" w:rsidP="00CA2E28">
            <w:pPr>
              <w:pStyle w:val="NormalWeb"/>
              <w:tabs>
                <w:tab w:val="center" w:pos="4153"/>
                <w:tab w:val="right" w:pos="8306"/>
              </w:tabs>
              <w:spacing w:before="0" w:beforeAutospacing="0" w:after="0" w:afterAutospacing="0"/>
              <w:jc w:val="center"/>
              <w:rPr>
                <w:b/>
              </w:rPr>
            </w:pPr>
            <w:r w:rsidRPr="00E52705">
              <w:rPr>
                <w:b/>
              </w:rPr>
              <w:t>No.</w:t>
            </w:r>
          </w:p>
        </w:tc>
        <w:tc>
          <w:tcPr>
            <w:tcW w:w="2682" w:type="dxa"/>
          </w:tcPr>
          <w:p w:rsidR="00CA2E28" w:rsidRPr="00E52705" w:rsidRDefault="00CA2E28" w:rsidP="00CA2E28">
            <w:pPr>
              <w:pStyle w:val="NormalWeb"/>
              <w:tabs>
                <w:tab w:val="center" w:pos="4153"/>
                <w:tab w:val="right" w:pos="8306"/>
              </w:tabs>
              <w:spacing w:before="0" w:beforeAutospacing="0" w:after="0" w:afterAutospacing="0"/>
              <w:jc w:val="center"/>
              <w:rPr>
                <w:b/>
              </w:rPr>
            </w:pPr>
            <w:r w:rsidRPr="00E52705">
              <w:rPr>
                <w:b/>
              </w:rPr>
              <w:t xml:space="preserve">Kendaraan </w:t>
            </w:r>
          </w:p>
        </w:tc>
        <w:tc>
          <w:tcPr>
            <w:tcW w:w="1554" w:type="dxa"/>
          </w:tcPr>
          <w:p w:rsidR="00CA2E28" w:rsidRPr="00E52705" w:rsidRDefault="00CA2E28" w:rsidP="00CA2E28">
            <w:pPr>
              <w:pStyle w:val="NormalWeb"/>
              <w:tabs>
                <w:tab w:val="center" w:pos="4153"/>
                <w:tab w:val="right" w:pos="8306"/>
              </w:tabs>
              <w:spacing w:before="0" w:beforeAutospacing="0" w:after="0" w:afterAutospacing="0"/>
              <w:jc w:val="center"/>
              <w:rPr>
                <w:b/>
              </w:rPr>
            </w:pPr>
            <w:r w:rsidRPr="00E52705">
              <w:rPr>
                <w:b/>
              </w:rPr>
              <w:t>Jumlah</w:t>
            </w:r>
          </w:p>
        </w:tc>
        <w:tc>
          <w:tcPr>
            <w:tcW w:w="1554" w:type="dxa"/>
          </w:tcPr>
          <w:p w:rsidR="00CA2E28" w:rsidRPr="00E52705" w:rsidRDefault="00CA2E28" w:rsidP="00CA2E28">
            <w:pPr>
              <w:pStyle w:val="NormalWeb"/>
              <w:tabs>
                <w:tab w:val="center" w:pos="4153"/>
                <w:tab w:val="right" w:pos="8306"/>
              </w:tabs>
              <w:spacing w:before="0" w:beforeAutospacing="0" w:after="0" w:afterAutospacing="0"/>
              <w:jc w:val="center"/>
              <w:rPr>
                <w:b/>
              </w:rPr>
            </w:pPr>
            <w:r w:rsidRPr="00E52705">
              <w:rPr>
                <w:b/>
              </w:rPr>
              <w:t xml:space="preserve">Baik </w:t>
            </w:r>
          </w:p>
        </w:tc>
        <w:tc>
          <w:tcPr>
            <w:tcW w:w="1554" w:type="dxa"/>
          </w:tcPr>
          <w:p w:rsidR="00CA2E28" w:rsidRPr="00E52705" w:rsidRDefault="00CA2E28" w:rsidP="00CA2E28">
            <w:pPr>
              <w:pStyle w:val="NormalWeb"/>
              <w:tabs>
                <w:tab w:val="center" w:pos="4153"/>
                <w:tab w:val="right" w:pos="8306"/>
              </w:tabs>
              <w:spacing w:before="0" w:beforeAutospacing="0" w:after="0" w:afterAutospacing="0"/>
              <w:jc w:val="center"/>
              <w:rPr>
                <w:b/>
              </w:rPr>
            </w:pPr>
            <w:r w:rsidRPr="00E52705">
              <w:rPr>
                <w:b/>
              </w:rPr>
              <w:t>Rusak</w:t>
            </w:r>
          </w:p>
        </w:tc>
      </w:tr>
      <w:tr w:rsidR="00CA2E28" w:rsidRPr="0078162E" w:rsidTr="00507C40">
        <w:trPr>
          <w:trHeight w:val="372"/>
        </w:trPr>
        <w:tc>
          <w:tcPr>
            <w:tcW w:w="570" w:type="dxa"/>
          </w:tcPr>
          <w:p w:rsidR="00CA2E28" w:rsidRPr="0078162E" w:rsidRDefault="00CA2E28" w:rsidP="00CA2E28">
            <w:pPr>
              <w:pStyle w:val="NormalWeb"/>
              <w:tabs>
                <w:tab w:val="center" w:pos="4153"/>
                <w:tab w:val="right" w:pos="8306"/>
              </w:tabs>
              <w:spacing w:before="0" w:beforeAutospacing="0" w:after="0" w:afterAutospacing="0"/>
              <w:jc w:val="center"/>
            </w:pPr>
            <w:r w:rsidRPr="0078162E">
              <w:t>1.</w:t>
            </w:r>
          </w:p>
        </w:tc>
        <w:tc>
          <w:tcPr>
            <w:tcW w:w="2682" w:type="dxa"/>
          </w:tcPr>
          <w:p w:rsidR="00CA2E28" w:rsidRPr="0078162E" w:rsidRDefault="00CA2E28" w:rsidP="00CA2E28">
            <w:pPr>
              <w:pStyle w:val="NormalWeb"/>
              <w:tabs>
                <w:tab w:val="center" w:pos="4153"/>
                <w:tab w:val="right" w:pos="8306"/>
              </w:tabs>
              <w:spacing w:before="0" w:beforeAutospacing="0" w:after="0" w:afterAutospacing="0"/>
            </w:pPr>
            <w:r w:rsidRPr="0078162E">
              <w:t>Dump Truck</w:t>
            </w:r>
          </w:p>
        </w:tc>
        <w:tc>
          <w:tcPr>
            <w:tcW w:w="1554" w:type="dxa"/>
          </w:tcPr>
          <w:p w:rsidR="00CA2E28" w:rsidRPr="0078162E" w:rsidRDefault="00CA2E28" w:rsidP="00CA2E28">
            <w:pPr>
              <w:pStyle w:val="NormalWeb"/>
              <w:tabs>
                <w:tab w:val="center" w:pos="4153"/>
                <w:tab w:val="right" w:pos="8306"/>
              </w:tabs>
              <w:spacing w:before="0" w:beforeAutospacing="0" w:after="0" w:afterAutospacing="0"/>
              <w:jc w:val="center"/>
            </w:pPr>
            <w:r w:rsidRPr="0078162E">
              <w:t>42</w:t>
            </w:r>
          </w:p>
        </w:tc>
        <w:tc>
          <w:tcPr>
            <w:tcW w:w="1554" w:type="dxa"/>
          </w:tcPr>
          <w:p w:rsidR="00CA2E28" w:rsidRPr="0078162E" w:rsidRDefault="00CA2E28" w:rsidP="00CA2E28">
            <w:pPr>
              <w:pStyle w:val="NormalWeb"/>
              <w:tabs>
                <w:tab w:val="center" w:pos="4153"/>
                <w:tab w:val="right" w:pos="8306"/>
              </w:tabs>
              <w:spacing w:before="0" w:beforeAutospacing="0" w:after="0" w:afterAutospacing="0"/>
              <w:jc w:val="center"/>
            </w:pPr>
            <w:r>
              <w:t>36</w:t>
            </w:r>
          </w:p>
        </w:tc>
        <w:tc>
          <w:tcPr>
            <w:tcW w:w="1554" w:type="dxa"/>
          </w:tcPr>
          <w:p w:rsidR="00CA2E28" w:rsidRPr="0078162E" w:rsidRDefault="00CA2E28" w:rsidP="00CA2E28">
            <w:pPr>
              <w:pStyle w:val="NormalWeb"/>
              <w:tabs>
                <w:tab w:val="center" w:pos="4153"/>
                <w:tab w:val="right" w:pos="8306"/>
              </w:tabs>
              <w:spacing w:before="0" w:beforeAutospacing="0" w:after="0" w:afterAutospacing="0"/>
              <w:jc w:val="center"/>
            </w:pPr>
            <w:r>
              <w:t>6</w:t>
            </w:r>
          </w:p>
        </w:tc>
      </w:tr>
      <w:tr w:rsidR="00CA2E28" w:rsidRPr="0078162E" w:rsidTr="00507C40">
        <w:tc>
          <w:tcPr>
            <w:tcW w:w="570" w:type="dxa"/>
          </w:tcPr>
          <w:p w:rsidR="00CA2E28" w:rsidRPr="0078162E" w:rsidRDefault="00CA2E28" w:rsidP="00CA2E28">
            <w:pPr>
              <w:pStyle w:val="NormalWeb"/>
              <w:tabs>
                <w:tab w:val="center" w:pos="4153"/>
                <w:tab w:val="right" w:pos="8306"/>
              </w:tabs>
              <w:spacing w:before="0" w:beforeAutospacing="0" w:after="0" w:afterAutospacing="0"/>
              <w:jc w:val="center"/>
            </w:pPr>
            <w:r w:rsidRPr="0078162E">
              <w:t>2.</w:t>
            </w:r>
          </w:p>
        </w:tc>
        <w:tc>
          <w:tcPr>
            <w:tcW w:w="2682" w:type="dxa"/>
          </w:tcPr>
          <w:p w:rsidR="00CA2E28" w:rsidRPr="0078162E" w:rsidRDefault="00CA2E28" w:rsidP="00CA2E28">
            <w:pPr>
              <w:pStyle w:val="NormalWeb"/>
              <w:tabs>
                <w:tab w:val="center" w:pos="4153"/>
                <w:tab w:val="right" w:pos="8306"/>
              </w:tabs>
              <w:spacing w:before="0" w:beforeAutospacing="0" w:after="0" w:afterAutospacing="0"/>
            </w:pPr>
            <w:r w:rsidRPr="0078162E">
              <w:t>Arm Roll</w:t>
            </w:r>
          </w:p>
        </w:tc>
        <w:tc>
          <w:tcPr>
            <w:tcW w:w="1554" w:type="dxa"/>
          </w:tcPr>
          <w:p w:rsidR="00CA2E28" w:rsidRPr="0078162E" w:rsidRDefault="00CA2E28" w:rsidP="00CA2E28">
            <w:pPr>
              <w:pStyle w:val="NormalWeb"/>
              <w:tabs>
                <w:tab w:val="center" w:pos="4153"/>
                <w:tab w:val="right" w:pos="8306"/>
              </w:tabs>
              <w:spacing w:before="0" w:beforeAutospacing="0" w:after="0" w:afterAutospacing="0"/>
              <w:jc w:val="center"/>
            </w:pPr>
            <w:r w:rsidRPr="0078162E">
              <w:t>20</w:t>
            </w:r>
          </w:p>
        </w:tc>
        <w:tc>
          <w:tcPr>
            <w:tcW w:w="1554" w:type="dxa"/>
          </w:tcPr>
          <w:p w:rsidR="00CA2E28" w:rsidRPr="0078162E" w:rsidRDefault="00CA2E28" w:rsidP="00CA2E28">
            <w:pPr>
              <w:pStyle w:val="NormalWeb"/>
              <w:tabs>
                <w:tab w:val="center" w:pos="4153"/>
                <w:tab w:val="right" w:pos="8306"/>
              </w:tabs>
              <w:spacing w:before="0" w:beforeAutospacing="0" w:after="0" w:afterAutospacing="0"/>
              <w:jc w:val="center"/>
            </w:pPr>
            <w:r>
              <w:t>15</w:t>
            </w:r>
          </w:p>
        </w:tc>
        <w:tc>
          <w:tcPr>
            <w:tcW w:w="1554" w:type="dxa"/>
          </w:tcPr>
          <w:p w:rsidR="00CA2E28" w:rsidRPr="0078162E" w:rsidRDefault="00CA2E28" w:rsidP="00CA2E28">
            <w:pPr>
              <w:pStyle w:val="NormalWeb"/>
              <w:tabs>
                <w:tab w:val="center" w:pos="4153"/>
                <w:tab w:val="right" w:pos="8306"/>
              </w:tabs>
              <w:spacing w:before="0" w:beforeAutospacing="0" w:after="0" w:afterAutospacing="0"/>
              <w:jc w:val="center"/>
            </w:pPr>
            <w:r>
              <w:t>5</w:t>
            </w:r>
          </w:p>
        </w:tc>
      </w:tr>
      <w:tr w:rsidR="00CA2E28" w:rsidRPr="0078162E" w:rsidTr="00507C40">
        <w:tc>
          <w:tcPr>
            <w:tcW w:w="570" w:type="dxa"/>
          </w:tcPr>
          <w:p w:rsidR="00CA2E28" w:rsidRPr="0078162E" w:rsidRDefault="00CA2E28" w:rsidP="00CA2E28">
            <w:pPr>
              <w:pStyle w:val="NormalWeb"/>
              <w:tabs>
                <w:tab w:val="center" w:pos="4153"/>
                <w:tab w:val="right" w:pos="8306"/>
              </w:tabs>
              <w:spacing w:before="0" w:beforeAutospacing="0" w:after="0" w:afterAutospacing="0"/>
              <w:jc w:val="center"/>
            </w:pPr>
            <w:r w:rsidRPr="0078162E">
              <w:t>3.</w:t>
            </w:r>
          </w:p>
        </w:tc>
        <w:tc>
          <w:tcPr>
            <w:tcW w:w="2682" w:type="dxa"/>
          </w:tcPr>
          <w:p w:rsidR="00CA2E28" w:rsidRPr="0078162E" w:rsidRDefault="00CA2E28" w:rsidP="00CA2E28">
            <w:pPr>
              <w:pStyle w:val="NormalWeb"/>
              <w:tabs>
                <w:tab w:val="center" w:pos="4153"/>
                <w:tab w:val="right" w:pos="8306"/>
              </w:tabs>
              <w:spacing w:before="0" w:beforeAutospacing="0" w:after="0" w:afterAutospacing="0"/>
            </w:pPr>
            <w:r w:rsidRPr="0078162E">
              <w:t>Truck Tangki</w:t>
            </w:r>
          </w:p>
        </w:tc>
        <w:tc>
          <w:tcPr>
            <w:tcW w:w="1554" w:type="dxa"/>
          </w:tcPr>
          <w:p w:rsidR="00CA2E28" w:rsidRPr="0078162E" w:rsidRDefault="00CA2E28" w:rsidP="00CA2E28">
            <w:pPr>
              <w:pStyle w:val="NormalWeb"/>
              <w:tabs>
                <w:tab w:val="center" w:pos="4153"/>
                <w:tab w:val="right" w:pos="8306"/>
              </w:tabs>
              <w:spacing w:before="0" w:beforeAutospacing="0" w:after="0" w:afterAutospacing="0"/>
              <w:jc w:val="center"/>
            </w:pPr>
            <w:r w:rsidRPr="0078162E">
              <w:t>10</w:t>
            </w:r>
          </w:p>
        </w:tc>
        <w:tc>
          <w:tcPr>
            <w:tcW w:w="1554" w:type="dxa"/>
          </w:tcPr>
          <w:p w:rsidR="00CA2E28" w:rsidRPr="0078162E" w:rsidRDefault="00CA2E28" w:rsidP="00CA2E28">
            <w:pPr>
              <w:pStyle w:val="NormalWeb"/>
              <w:tabs>
                <w:tab w:val="center" w:pos="4153"/>
                <w:tab w:val="right" w:pos="8306"/>
              </w:tabs>
              <w:spacing w:before="0" w:beforeAutospacing="0" w:after="0" w:afterAutospacing="0"/>
              <w:jc w:val="center"/>
            </w:pPr>
            <w:r>
              <w:t>7</w:t>
            </w:r>
          </w:p>
        </w:tc>
        <w:tc>
          <w:tcPr>
            <w:tcW w:w="1554" w:type="dxa"/>
          </w:tcPr>
          <w:p w:rsidR="00CA2E28" w:rsidRPr="0078162E" w:rsidRDefault="00CA2E28" w:rsidP="00CA2E28">
            <w:pPr>
              <w:pStyle w:val="NormalWeb"/>
              <w:tabs>
                <w:tab w:val="center" w:pos="4153"/>
                <w:tab w:val="right" w:pos="8306"/>
              </w:tabs>
              <w:spacing w:before="0" w:beforeAutospacing="0" w:after="0" w:afterAutospacing="0"/>
              <w:jc w:val="center"/>
            </w:pPr>
            <w:r>
              <w:t>3</w:t>
            </w:r>
          </w:p>
        </w:tc>
      </w:tr>
      <w:tr w:rsidR="00CA2E28" w:rsidRPr="0078162E" w:rsidTr="00507C40">
        <w:tc>
          <w:tcPr>
            <w:tcW w:w="570" w:type="dxa"/>
            <w:tcBorders>
              <w:bottom w:val="single" w:sz="4" w:space="0" w:color="000000"/>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4.</w:t>
            </w:r>
          </w:p>
        </w:tc>
        <w:tc>
          <w:tcPr>
            <w:tcW w:w="2682" w:type="dxa"/>
            <w:tcBorders>
              <w:bottom w:val="single" w:sz="4" w:space="0" w:color="000000"/>
            </w:tcBorders>
          </w:tcPr>
          <w:p w:rsidR="00CA2E28" w:rsidRPr="0078162E" w:rsidRDefault="00CA2E28" w:rsidP="00CA2E28">
            <w:pPr>
              <w:pStyle w:val="NormalWeb"/>
              <w:tabs>
                <w:tab w:val="center" w:pos="4153"/>
                <w:tab w:val="right" w:pos="8306"/>
              </w:tabs>
              <w:spacing w:before="0" w:beforeAutospacing="0" w:after="0" w:afterAutospacing="0"/>
            </w:pPr>
            <w:r w:rsidRPr="0078162E">
              <w:t>Truck Engkel</w:t>
            </w:r>
          </w:p>
        </w:tc>
        <w:tc>
          <w:tcPr>
            <w:tcW w:w="1554" w:type="dxa"/>
            <w:tcBorders>
              <w:bottom w:val="single" w:sz="4" w:space="0" w:color="000000"/>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5</w:t>
            </w:r>
          </w:p>
        </w:tc>
        <w:tc>
          <w:tcPr>
            <w:tcW w:w="1554" w:type="dxa"/>
            <w:tcBorders>
              <w:bottom w:val="single" w:sz="4" w:space="0" w:color="000000"/>
            </w:tcBorders>
          </w:tcPr>
          <w:p w:rsidR="00CA2E28" w:rsidRPr="0078162E" w:rsidRDefault="00CA2E28" w:rsidP="00CA2E28">
            <w:pPr>
              <w:pStyle w:val="NormalWeb"/>
              <w:tabs>
                <w:tab w:val="center" w:pos="4153"/>
                <w:tab w:val="right" w:pos="8306"/>
              </w:tabs>
              <w:spacing w:before="0" w:beforeAutospacing="0" w:after="0" w:afterAutospacing="0"/>
              <w:jc w:val="center"/>
            </w:pPr>
            <w:r>
              <w:t>3</w:t>
            </w:r>
          </w:p>
        </w:tc>
        <w:tc>
          <w:tcPr>
            <w:tcW w:w="1554" w:type="dxa"/>
            <w:tcBorders>
              <w:bottom w:val="single" w:sz="4" w:space="0" w:color="000000"/>
            </w:tcBorders>
          </w:tcPr>
          <w:p w:rsidR="00CA2E28" w:rsidRPr="0078162E" w:rsidRDefault="00CA2E28" w:rsidP="00CA2E28">
            <w:pPr>
              <w:pStyle w:val="NormalWeb"/>
              <w:tabs>
                <w:tab w:val="center" w:pos="4153"/>
                <w:tab w:val="right" w:pos="8306"/>
              </w:tabs>
              <w:spacing w:before="0" w:beforeAutospacing="0" w:after="0" w:afterAutospacing="0"/>
              <w:jc w:val="center"/>
            </w:pPr>
            <w:r>
              <w:t>2</w:t>
            </w:r>
          </w:p>
        </w:tc>
      </w:tr>
      <w:tr w:rsidR="00CA2E28" w:rsidRPr="0078162E" w:rsidTr="00507C40">
        <w:tc>
          <w:tcPr>
            <w:tcW w:w="570" w:type="dxa"/>
            <w:tcBorders>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5.</w:t>
            </w:r>
          </w:p>
        </w:tc>
        <w:tc>
          <w:tcPr>
            <w:tcW w:w="2682" w:type="dxa"/>
            <w:tcBorders>
              <w:left w:val="single" w:sz="4" w:space="0" w:color="auto"/>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pPr>
            <w:r w:rsidRPr="0078162E">
              <w:t>Truck Bak Kayu</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2</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2</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0</w:t>
            </w:r>
          </w:p>
        </w:tc>
      </w:tr>
      <w:tr w:rsidR="00CA2E28" w:rsidRPr="0078162E" w:rsidTr="00507C40">
        <w:tc>
          <w:tcPr>
            <w:tcW w:w="570" w:type="dxa"/>
            <w:tcBorders>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6.</w:t>
            </w:r>
          </w:p>
        </w:tc>
        <w:tc>
          <w:tcPr>
            <w:tcW w:w="2682" w:type="dxa"/>
            <w:tcBorders>
              <w:left w:val="single" w:sz="4" w:space="0" w:color="auto"/>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pPr>
            <w:r w:rsidRPr="0078162E">
              <w:t>Pick Up</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14</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12</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2</w:t>
            </w:r>
          </w:p>
        </w:tc>
      </w:tr>
      <w:tr w:rsidR="00CA2E28" w:rsidRPr="0078162E" w:rsidTr="00507C40">
        <w:tc>
          <w:tcPr>
            <w:tcW w:w="570" w:type="dxa"/>
            <w:tcBorders>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7.</w:t>
            </w:r>
          </w:p>
        </w:tc>
        <w:tc>
          <w:tcPr>
            <w:tcW w:w="2682" w:type="dxa"/>
            <w:tcBorders>
              <w:left w:val="single" w:sz="4" w:space="0" w:color="auto"/>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pPr>
            <w:r>
              <w:t xml:space="preserve">Mobil </w:t>
            </w:r>
            <w:r w:rsidRPr="0078162E">
              <w:t xml:space="preserve">Station </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6</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6</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0</w:t>
            </w:r>
          </w:p>
        </w:tc>
      </w:tr>
      <w:tr w:rsidR="00CA2E28" w:rsidRPr="0078162E" w:rsidTr="00507C40">
        <w:tc>
          <w:tcPr>
            <w:tcW w:w="570" w:type="dxa"/>
            <w:tcBorders>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8.</w:t>
            </w:r>
          </w:p>
        </w:tc>
        <w:tc>
          <w:tcPr>
            <w:tcW w:w="2682" w:type="dxa"/>
            <w:tcBorders>
              <w:left w:val="single" w:sz="4" w:space="0" w:color="auto"/>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pPr>
            <w:r w:rsidRPr="0078162E">
              <w:t>Roda Dua</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38</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36</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2</w:t>
            </w:r>
          </w:p>
        </w:tc>
      </w:tr>
      <w:tr w:rsidR="00CA2E28" w:rsidRPr="0078162E" w:rsidTr="00507C40">
        <w:tc>
          <w:tcPr>
            <w:tcW w:w="570" w:type="dxa"/>
            <w:tcBorders>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9.</w:t>
            </w:r>
          </w:p>
        </w:tc>
        <w:tc>
          <w:tcPr>
            <w:tcW w:w="2682" w:type="dxa"/>
            <w:tcBorders>
              <w:left w:val="single" w:sz="4" w:space="0" w:color="auto"/>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pPr>
            <w:r w:rsidRPr="0078162E">
              <w:t>Bechoe Loader</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1</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0</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1</w:t>
            </w:r>
          </w:p>
        </w:tc>
      </w:tr>
      <w:tr w:rsidR="00CA2E28" w:rsidRPr="0078162E" w:rsidTr="00507C40">
        <w:tc>
          <w:tcPr>
            <w:tcW w:w="570" w:type="dxa"/>
            <w:tcBorders>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10.</w:t>
            </w:r>
          </w:p>
        </w:tc>
        <w:tc>
          <w:tcPr>
            <w:tcW w:w="2682" w:type="dxa"/>
            <w:tcBorders>
              <w:left w:val="single" w:sz="4" w:space="0" w:color="auto"/>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pPr>
            <w:r w:rsidRPr="0078162E">
              <w:t xml:space="preserve">Bobcat </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2</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1</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1</w:t>
            </w:r>
          </w:p>
        </w:tc>
      </w:tr>
      <w:tr w:rsidR="00CA2E28" w:rsidRPr="0078162E" w:rsidTr="00507C40">
        <w:tc>
          <w:tcPr>
            <w:tcW w:w="570" w:type="dxa"/>
            <w:tcBorders>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11.</w:t>
            </w:r>
          </w:p>
        </w:tc>
        <w:tc>
          <w:tcPr>
            <w:tcW w:w="2682" w:type="dxa"/>
            <w:tcBorders>
              <w:left w:val="single" w:sz="4" w:space="0" w:color="auto"/>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pPr>
            <w:r w:rsidRPr="0078162E">
              <w:t xml:space="preserve">Excavator </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3</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3</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0</w:t>
            </w:r>
          </w:p>
        </w:tc>
      </w:tr>
      <w:tr w:rsidR="00CA2E28" w:rsidRPr="0078162E" w:rsidTr="00507C40">
        <w:tc>
          <w:tcPr>
            <w:tcW w:w="570" w:type="dxa"/>
            <w:tcBorders>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12.</w:t>
            </w:r>
          </w:p>
        </w:tc>
        <w:tc>
          <w:tcPr>
            <w:tcW w:w="2682" w:type="dxa"/>
            <w:tcBorders>
              <w:left w:val="single" w:sz="4" w:space="0" w:color="auto"/>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pPr>
            <w:r w:rsidRPr="0078162E">
              <w:t>Mini Excavator</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1</w:t>
            </w:r>
          </w:p>
        </w:tc>
        <w:tc>
          <w:tcPr>
            <w:tcW w:w="1554" w:type="dxa"/>
            <w:tcBorders>
              <w:left w:val="single" w:sz="4" w:space="0" w:color="auto"/>
            </w:tcBorders>
          </w:tcPr>
          <w:p w:rsidR="00CA2E28" w:rsidRDefault="00CA2E28" w:rsidP="00CA2E28">
            <w:pPr>
              <w:pStyle w:val="NormalWeb"/>
              <w:tabs>
                <w:tab w:val="center" w:pos="4153"/>
                <w:tab w:val="right" w:pos="8306"/>
              </w:tabs>
              <w:spacing w:before="0" w:beforeAutospacing="0" w:after="0" w:afterAutospacing="0"/>
              <w:jc w:val="center"/>
            </w:pPr>
            <w:r>
              <w:t>1</w:t>
            </w:r>
          </w:p>
        </w:tc>
        <w:tc>
          <w:tcPr>
            <w:tcW w:w="1554" w:type="dxa"/>
            <w:tcBorders>
              <w:left w:val="single" w:sz="4" w:space="0" w:color="auto"/>
            </w:tcBorders>
          </w:tcPr>
          <w:p w:rsidR="00CA2E28" w:rsidRDefault="00CA2E28" w:rsidP="00CA2E28">
            <w:pPr>
              <w:pStyle w:val="NormalWeb"/>
              <w:tabs>
                <w:tab w:val="center" w:pos="4153"/>
                <w:tab w:val="right" w:pos="8306"/>
              </w:tabs>
              <w:spacing w:before="0" w:beforeAutospacing="0" w:after="0" w:afterAutospacing="0"/>
              <w:jc w:val="center"/>
            </w:pPr>
            <w:r>
              <w:t>0</w:t>
            </w:r>
          </w:p>
        </w:tc>
      </w:tr>
      <w:tr w:rsidR="00CA2E28" w:rsidRPr="0078162E" w:rsidTr="00507C40">
        <w:tc>
          <w:tcPr>
            <w:tcW w:w="570" w:type="dxa"/>
            <w:tcBorders>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13.</w:t>
            </w:r>
          </w:p>
        </w:tc>
        <w:tc>
          <w:tcPr>
            <w:tcW w:w="2682" w:type="dxa"/>
            <w:tcBorders>
              <w:left w:val="single" w:sz="4" w:space="0" w:color="auto"/>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pPr>
            <w:r w:rsidRPr="0078162E">
              <w:t xml:space="preserve">BoullDozer </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5</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2</w:t>
            </w:r>
          </w:p>
        </w:tc>
        <w:tc>
          <w:tcPr>
            <w:tcW w:w="1554" w:type="dxa"/>
            <w:tcBorders>
              <w:lef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t>3</w:t>
            </w:r>
          </w:p>
        </w:tc>
      </w:tr>
      <w:tr w:rsidR="00CA2E28" w:rsidRPr="0078162E" w:rsidTr="00507C40">
        <w:tc>
          <w:tcPr>
            <w:tcW w:w="570" w:type="dxa"/>
            <w:tcBorders>
              <w:bottom w:val="single" w:sz="4" w:space="0" w:color="000000"/>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14.</w:t>
            </w:r>
          </w:p>
        </w:tc>
        <w:tc>
          <w:tcPr>
            <w:tcW w:w="2682" w:type="dxa"/>
            <w:tcBorders>
              <w:left w:val="single" w:sz="4" w:space="0" w:color="auto"/>
              <w:bottom w:val="single" w:sz="4" w:space="0" w:color="000000"/>
              <w:right w:val="single" w:sz="4" w:space="0" w:color="auto"/>
            </w:tcBorders>
          </w:tcPr>
          <w:p w:rsidR="00CA2E28" w:rsidRPr="0078162E" w:rsidRDefault="00CA2E28" w:rsidP="00CA2E28">
            <w:pPr>
              <w:pStyle w:val="NormalWeb"/>
              <w:tabs>
                <w:tab w:val="center" w:pos="4153"/>
                <w:tab w:val="right" w:pos="8306"/>
              </w:tabs>
              <w:spacing w:before="0" w:beforeAutospacing="0" w:after="0" w:afterAutospacing="0"/>
            </w:pPr>
            <w:r w:rsidRPr="0078162E">
              <w:t>Whell Loader</w:t>
            </w:r>
          </w:p>
        </w:tc>
        <w:tc>
          <w:tcPr>
            <w:tcW w:w="1554" w:type="dxa"/>
            <w:tcBorders>
              <w:left w:val="single" w:sz="4" w:space="0" w:color="auto"/>
              <w:bottom w:val="single" w:sz="4" w:space="0" w:color="000000"/>
            </w:tcBorders>
          </w:tcPr>
          <w:p w:rsidR="00CA2E28" w:rsidRPr="0078162E" w:rsidRDefault="00CA2E28" w:rsidP="00CA2E28">
            <w:pPr>
              <w:pStyle w:val="NormalWeb"/>
              <w:tabs>
                <w:tab w:val="center" w:pos="4153"/>
                <w:tab w:val="right" w:pos="8306"/>
              </w:tabs>
              <w:spacing w:before="0" w:beforeAutospacing="0" w:after="0" w:afterAutospacing="0"/>
              <w:jc w:val="center"/>
            </w:pPr>
            <w:r w:rsidRPr="0078162E">
              <w:t>1</w:t>
            </w:r>
          </w:p>
        </w:tc>
        <w:tc>
          <w:tcPr>
            <w:tcW w:w="1554" w:type="dxa"/>
            <w:tcBorders>
              <w:left w:val="single" w:sz="4" w:space="0" w:color="auto"/>
              <w:bottom w:val="single" w:sz="4" w:space="0" w:color="000000"/>
            </w:tcBorders>
          </w:tcPr>
          <w:p w:rsidR="00CA2E28" w:rsidRPr="0078162E" w:rsidRDefault="00CA2E28" w:rsidP="00CA2E28">
            <w:pPr>
              <w:pStyle w:val="NormalWeb"/>
              <w:tabs>
                <w:tab w:val="center" w:pos="4153"/>
                <w:tab w:val="right" w:pos="8306"/>
              </w:tabs>
              <w:spacing w:before="0" w:beforeAutospacing="0" w:after="0" w:afterAutospacing="0"/>
              <w:jc w:val="center"/>
            </w:pPr>
            <w:r>
              <w:t>1</w:t>
            </w:r>
          </w:p>
        </w:tc>
        <w:tc>
          <w:tcPr>
            <w:tcW w:w="1554" w:type="dxa"/>
            <w:tcBorders>
              <w:left w:val="single" w:sz="4" w:space="0" w:color="auto"/>
              <w:bottom w:val="single" w:sz="4" w:space="0" w:color="000000"/>
            </w:tcBorders>
          </w:tcPr>
          <w:p w:rsidR="00CA2E28" w:rsidRPr="0078162E" w:rsidRDefault="00CA2E28" w:rsidP="00CA2E28">
            <w:pPr>
              <w:pStyle w:val="NormalWeb"/>
              <w:tabs>
                <w:tab w:val="center" w:pos="4153"/>
                <w:tab w:val="right" w:pos="8306"/>
              </w:tabs>
              <w:spacing w:before="0" w:beforeAutospacing="0" w:after="0" w:afterAutospacing="0"/>
              <w:jc w:val="center"/>
            </w:pPr>
            <w:r>
              <w:t>0</w:t>
            </w:r>
          </w:p>
        </w:tc>
      </w:tr>
      <w:tr w:rsidR="00CA2E28" w:rsidRPr="0078162E" w:rsidTr="00507C40">
        <w:tc>
          <w:tcPr>
            <w:tcW w:w="570" w:type="dxa"/>
            <w:tcBorders>
              <w:right w:val="nil"/>
            </w:tcBorders>
          </w:tcPr>
          <w:p w:rsidR="00CA2E28" w:rsidRPr="0078162E" w:rsidRDefault="00CA2E28" w:rsidP="00CA2E28">
            <w:pPr>
              <w:pStyle w:val="NormalWeb"/>
              <w:tabs>
                <w:tab w:val="center" w:pos="4153"/>
                <w:tab w:val="right" w:pos="8306"/>
              </w:tabs>
              <w:spacing w:before="0" w:beforeAutospacing="0" w:after="0" w:afterAutospacing="0"/>
              <w:jc w:val="center"/>
            </w:pPr>
          </w:p>
        </w:tc>
        <w:tc>
          <w:tcPr>
            <w:tcW w:w="2682" w:type="dxa"/>
            <w:tcBorders>
              <w:left w:val="nil"/>
              <w:right w:val="nil"/>
            </w:tcBorders>
          </w:tcPr>
          <w:p w:rsidR="00CA2E28" w:rsidRPr="00E52705" w:rsidRDefault="00CA2E28" w:rsidP="00CA2E28">
            <w:pPr>
              <w:pStyle w:val="NormalWeb"/>
              <w:tabs>
                <w:tab w:val="center" w:pos="4153"/>
                <w:tab w:val="right" w:pos="8306"/>
              </w:tabs>
              <w:spacing w:before="0" w:beforeAutospacing="0" w:after="0" w:afterAutospacing="0"/>
              <w:jc w:val="center"/>
              <w:rPr>
                <w:b/>
              </w:rPr>
            </w:pPr>
            <w:r w:rsidRPr="00E52705">
              <w:rPr>
                <w:b/>
              </w:rPr>
              <w:t xml:space="preserve">Total </w:t>
            </w:r>
          </w:p>
        </w:tc>
        <w:tc>
          <w:tcPr>
            <w:tcW w:w="1554" w:type="dxa"/>
            <w:tcBorders>
              <w:left w:val="nil"/>
              <w:right w:val="nil"/>
            </w:tcBorders>
          </w:tcPr>
          <w:p w:rsidR="00CA2E28" w:rsidRPr="00E52705" w:rsidRDefault="00CA2E28" w:rsidP="00CA2E28">
            <w:pPr>
              <w:pStyle w:val="NormalWeb"/>
              <w:tabs>
                <w:tab w:val="center" w:pos="4153"/>
                <w:tab w:val="right" w:pos="8306"/>
              </w:tabs>
              <w:spacing w:before="0" w:beforeAutospacing="0" w:after="0" w:afterAutospacing="0"/>
              <w:jc w:val="center"/>
              <w:rPr>
                <w:b/>
              </w:rPr>
            </w:pPr>
            <w:r w:rsidRPr="00E52705">
              <w:rPr>
                <w:b/>
              </w:rPr>
              <w:t>150</w:t>
            </w:r>
          </w:p>
        </w:tc>
        <w:tc>
          <w:tcPr>
            <w:tcW w:w="1554" w:type="dxa"/>
            <w:tcBorders>
              <w:left w:val="nil"/>
              <w:right w:val="nil"/>
            </w:tcBorders>
          </w:tcPr>
          <w:p w:rsidR="00CA2E28" w:rsidRPr="00E52705" w:rsidRDefault="00CA2E28" w:rsidP="00CA2E28">
            <w:pPr>
              <w:pStyle w:val="NormalWeb"/>
              <w:tabs>
                <w:tab w:val="center" w:pos="4153"/>
                <w:tab w:val="right" w:pos="8306"/>
              </w:tabs>
              <w:spacing w:before="0" w:beforeAutospacing="0" w:after="0" w:afterAutospacing="0"/>
              <w:jc w:val="center"/>
              <w:rPr>
                <w:b/>
              </w:rPr>
            </w:pPr>
            <w:r w:rsidRPr="00E52705">
              <w:rPr>
                <w:b/>
              </w:rPr>
              <w:t>125</w:t>
            </w:r>
          </w:p>
        </w:tc>
        <w:tc>
          <w:tcPr>
            <w:tcW w:w="1554" w:type="dxa"/>
            <w:tcBorders>
              <w:left w:val="nil"/>
              <w:right w:val="single" w:sz="4" w:space="0" w:color="auto"/>
            </w:tcBorders>
          </w:tcPr>
          <w:p w:rsidR="00CA2E28" w:rsidRPr="00E52705" w:rsidRDefault="00CA2E28" w:rsidP="00CA2E28">
            <w:pPr>
              <w:pStyle w:val="NormalWeb"/>
              <w:tabs>
                <w:tab w:val="center" w:pos="4153"/>
                <w:tab w:val="right" w:pos="8306"/>
              </w:tabs>
              <w:spacing w:before="0" w:beforeAutospacing="0" w:after="0" w:afterAutospacing="0"/>
              <w:jc w:val="center"/>
              <w:rPr>
                <w:b/>
              </w:rPr>
            </w:pPr>
            <w:r w:rsidRPr="00E52705">
              <w:rPr>
                <w:b/>
              </w:rPr>
              <w:t>25</w:t>
            </w:r>
          </w:p>
        </w:tc>
      </w:tr>
    </w:tbl>
    <w:p w:rsidR="00CA2E28" w:rsidRDefault="00CA2E28" w:rsidP="00CA2E28">
      <w:pPr>
        <w:autoSpaceDE w:val="0"/>
        <w:autoSpaceDN w:val="0"/>
        <w:adjustRightInd w:val="0"/>
        <w:jc w:val="both"/>
      </w:pPr>
      <w:r>
        <w:t>Sumber : Laporan Tahunan DKP 2012</w:t>
      </w:r>
    </w:p>
    <w:p w:rsidR="00CA2E28" w:rsidRDefault="00CA2E28" w:rsidP="00CA2E28">
      <w:pPr>
        <w:autoSpaceDE w:val="0"/>
        <w:autoSpaceDN w:val="0"/>
        <w:adjustRightInd w:val="0"/>
        <w:jc w:val="both"/>
      </w:pPr>
    </w:p>
    <w:p w:rsidR="00CA2E28" w:rsidRDefault="00CA2E28" w:rsidP="00CA2E28">
      <w:pPr>
        <w:autoSpaceDE w:val="0"/>
        <w:autoSpaceDN w:val="0"/>
        <w:adjustRightInd w:val="0"/>
        <w:jc w:val="both"/>
        <w:rPr>
          <w:b/>
          <w:i/>
          <w:sz w:val="23"/>
          <w:szCs w:val="23"/>
        </w:rPr>
      </w:pPr>
      <w:r>
        <w:rPr>
          <w:b/>
          <w:i/>
        </w:rPr>
        <w:t>Tempat Pembuangan Sampah</w:t>
      </w:r>
    </w:p>
    <w:p w:rsidR="00CA2E28" w:rsidRPr="00CA2E28" w:rsidRDefault="00CA2E28" w:rsidP="00CA2E28">
      <w:pPr>
        <w:autoSpaceDE w:val="0"/>
        <w:autoSpaceDN w:val="0"/>
        <w:adjustRightInd w:val="0"/>
        <w:ind w:firstLine="567"/>
        <w:jc w:val="both"/>
      </w:pPr>
      <w:r>
        <w:t>Tempat Pembuangan Sampah (TPS)</w:t>
      </w:r>
      <w:r w:rsidRPr="004152D5">
        <w:t xml:space="preserve"> merupakan salah satu program dari Pengelolaan Kebersihan dan Persampahan. Program ini </w:t>
      </w:r>
      <w:r>
        <w:t>disediakan</w:t>
      </w:r>
      <w:r w:rsidRPr="004152D5">
        <w:t xml:space="preserve"> oleh pegawai Dinas Kebersihan dan Pertamanan</w:t>
      </w:r>
      <w:r>
        <w:t xml:space="preserve"> untuk masyarakat Kota Samarinda. P</w:t>
      </w:r>
      <w:r w:rsidRPr="004152D5">
        <w:t>enjelasan dari Kepala Bidang Penyuluhan dan Pengawasan</w:t>
      </w:r>
      <w:r>
        <w:t xml:space="preserve"> tempat pembuangan sampah yang disediakan oleh </w:t>
      </w:r>
      <w:r w:rsidRPr="004152D5">
        <w:t>Dinas Kebersihan dan Pertamanan</w:t>
      </w:r>
      <w:r>
        <w:t xml:space="preserve"> sudah cukup memadai dan dibagiakan ke seluruh Kecamatan dan Kelurahan yang ada di Kota Samrinda khususnya Kecamatan Samarinda Utara. </w:t>
      </w:r>
      <w:r w:rsidRPr="004152D5">
        <w:t>Dinas Kebersihan dan Pertamanan</w:t>
      </w:r>
      <w:r>
        <w:t xml:space="preserve"> menyediakan tempat pembuangan sampah dengan berbagai macam jenis, ada dari container, beton, kayu dan portable, bahkan ada TPS bayangan dimana TPS ini dibuat sendiri oleh masyarakat. wlayah Kecamatan Samarnda Utara memiliki tempat pembuangan sampah sebanyak 30 unit yang disebarkan ke kelurahan yang ada di Kecamatan Samarinda Utara hal ni juga dijelaskan pada buku profil Dinas Kebersihan dan Pertamanan tahun 2013.</w:t>
      </w:r>
    </w:p>
    <w:p w:rsidR="00F25D98" w:rsidRDefault="00F25D98" w:rsidP="00CA2E28">
      <w:pPr>
        <w:ind w:right="18"/>
        <w:jc w:val="center"/>
        <w:rPr>
          <w:b/>
        </w:rPr>
      </w:pPr>
    </w:p>
    <w:p w:rsidR="00F25D98" w:rsidRDefault="00F25D98" w:rsidP="00CA2E28">
      <w:pPr>
        <w:ind w:right="18"/>
        <w:jc w:val="center"/>
        <w:rPr>
          <w:b/>
        </w:rPr>
      </w:pPr>
    </w:p>
    <w:p w:rsidR="00F25D98" w:rsidRDefault="00F25D98" w:rsidP="00CA2E28">
      <w:pPr>
        <w:ind w:right="18"/>
        <w:jc w:val="center"/>
        <w:rPr>
          <w:b/>
        </w:rPr>
      </w:pPr>
    </w:p>
    <w:p w:rsidR="00CA2E28" w:rsidRDefault="00CA2E28" w:rsidP="00CA2E28">
      <w:pPr>
        <w:ind w:right="18"/>
        <w:jc w:val="center"/>
        <w:rPr>
          <w:b/>
        </w:rPr>
      </w:pPr>
      <w:r>
        <w:rPr>
          <w:b/>
        </w:rPr>
        <w:lastRenderedPageBreak/>
        <w:t>Tabel 4.5</w:t>
      </w:r>
    </w:p>
    <w:p w:rsidR="00CA2E28" w:rsidRPr="001944A1" w:rsidRDefault="00CA2E28" w:rsidP="00CA2E28">
      <w:pPr>
        <w:ind w:right="18"/>
        <w:jc w:val="center"/>
        <w:rPr>
          <w:b/>
        </w:rPr>
      </w:pPr>
      <w:r>
        <w:rPr>
          <w:b/>
        </w:rPr>
        <w:t>Lokasi dan Jumlah TPS</w:t>
      </w:r>
    </w:p>
    <w:tbl>
      <w:tblPr>
        <w:tblW w:w="82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94"/>
        <w:gridCol w:w="1009"/>
        <w:gridCol w:w="834"/>
        <w:gridCol w:w="795"/>
        <w:gridCol w:w="1114"/>
        <w:gridCol w:w="1288"/>
        <w:gridCol w:w="1316"/>
      </w:tblGrid>
      <w:tr w:rsidR="00CA2E28" w:rsidTr="00507C40">
        <w:trPr>
          <w:trHeight w:val="240"/>
        </w:trPr>
        <w:tc>
          <w:tcPr>
            <w:tcW w:w="630" w:type="dxa"/>
            <w:vMerge w:val="restart"/>
          </w:tcPr>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No.</w:t>
            </w:r>
          </w:p>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p>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(1)</w:t>
            </w:r>
          </w:p>
        </w:tc>
        <w:tc>
          <w:tcPr>
            <w:tcW w:w="1294" w:type="dxa"/>
            <w:vMerge w:val="restart"/>
          </w:tcPr>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Lokasi TPS</w:t>
            </w:r>
          </w:p>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(2)</w:t>
            </w:r>
          </w:p>
        </w:tc>
        <w:tc>
          <w:tcPr>
            <w:tcW w:w="1009" w:type="dxa"/>
            <w:vMerge w:val="restart"/>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b/>
                <w:sz w:val="24"/>
                <w:szCs w:val="24"/>
              </w:rPr>
            </w:pPr>
            <w:r w:rsidRPr="0043030B">
              <w:rPr>
                <w:rFonts w:ascii="Times New Roman" w:hAnsi="Times New Roman"/>
                <w:b/>
                <w:sz w:val="24"/>
                <w:szCs w:val="24"/>
              </w:rPr>
              <w:t>Jumlah</w:t>
            </w:r>
          </w:p>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b/>
                <w:sz w:val="24"/>
                <w:szCs w:val="24"/>
              </w:rPr>
            </w:pPr>
          </w:p>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(3)</w:t>
            </w:r>
          </w:p>
        </w:tc>
        <w:tc>
          <w:tcPr>
            <w:tcW w:w="4031" w:type="dxa"/>
            <w:gridSpan w:val="4"/>
            <w:tcBorders>
              <w:bottom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Jumlah TPS</w:t>
            </w:r>
          </w:p>
        </w:tc>
        <w:tc>
          <w:tcPr>
            <w:tcW w:w="1316" w:type="dxa"/>
            <w:vMerge w:val="restart"/>
          </w:tcPr>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TPS</w:t>
            </w:r>
          </w:p>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Bayangan</w:t>
            </w:r>
          </w:p>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(8)</w:t>
            </w:r>
          </w:p>
        </w:tc>
      </w:tr>
      <w:tr w:rsidR="00CA2E28" w:rsidTr="00507C40">
        <w:trPr>
          <w:trHeight w:val="300"/>
        </w:trPr>
        <w:tc>
          <w:tcPr>
            <w:tcW w:w="630" w:type="dxa"/>
            <w:vMerge/>
          </w:tcPr>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p>
        </w:tc>
        <w:tc>
          <w:tcPr>
            <w:tcW w:w="1294" w:type="dxa"/>
            <w:vMerge/>
          </w:tcPr>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p>
        </w:tc>
        <w:tc>
          <w:tcPr>
            <w:tcW w:w="1009" w:type="dxa"/>
            <w:vMerge/>
          </w:tcPr>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p>
        </w:tc>
        <w:tc>
          <w:tcPr>
            <w:tcW w:w="834" w:type="dxa"/>
            <w:tcBorders>
              <w:top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Beton</w:t>
            </w:r>
          </w:p>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(4)</w:t>
            </w:r>
          </w:p>
        </w:tc>
        <w:tc>
          <w:tcPr>
            <w:tcW w:w="795" w:type="dxa"/>
            <w:tcBorders>
              <w:top w:val="single" w:sz="4" w:space="0" w:color="auto"/>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Kayu</w:t>
            </w:r>
          </w:p>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(5)</w:t>
            </w:r>
          </w:p>
        </w:tc>
        <w:tc>
          <w:tcPr>
            <w:tcW w:w="1114" w:type="dxa"/>
            <w:tcBorders>
              <w:top w:val="single" w:sz="4" w:space="0" w:color="auto"/>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Portable</w:t>
            </w:r>
          </w:p>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(6)</w:t>
            </w:r>
          </w:p>
        </w:tc>
        <w:tc>
          <w:tcPr>
            <w:tcW w:w="1288" w:type="dxa"/>
            <w:tcBorders>
              <w:top w:val="single" w:sz="4" w:space="0" w:color="auto"/>
              <w:lef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Kontainer</w:t>
            </w:r>
          </w:p>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r w:rsidRPr="0043030B">
              <w:rPr>
                <w:rFonts w:ascii="Times New Roman" w:hAnsi="Times New Roman"/>
                <w:b/>
                <w:sz w:val="24"/>
                <w:szCs w:val="24"/>
              </w:rPr>
              <w:t>(7)</w:t>
            </w:r>
          </w:p>
        </w:tc>
        <w:tc>
          <w:tcPr>
            <w:tcW w:w="1316" w:type="dxa"/>
            <w:vMerge/>
          </w:tcPr>
          <w:p w:rsidR="00CA2E28" w:rsidRPr="0043030B" w:rsidRDefault="00CA2E28" w:rsidP="002F67DF">
            <w:pPr>
              <w:pStyle w:val="ListParagraph"/>
              <w:tabs>
                <w:tab w:val="center" w:pos="4153"/>
                <w:tab w:val="right" w:pos="8306"/>
              </w:tabs>
              <w:spacing w:after="0" w:line="240" w:lineRule="auto"/>
              <w:ind w:left="0" w:right="17"/>
              <w:jc w:val="center"/>
              <w:rPr>
                <w:rFonts w:ascii="Times New Roman" w:hAnsi="Times New Roman"/>
                <w:b/>
                <w:sz w:val="24"/>
                <w:szCs w:val="24"/>
              </w:rPr>
            </w:pPr>
          </w:p>
        </w:tc>
      </w:tr>
      <w:tr w:rsidR="00CA2E28" w:rsidTr="00507C40">
        <w:tc>
          <w:tcPr>
            <w:tcW w:w="630"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1</w:t>
            </w:r>
          </w:p>
        </w:tc>
        <w:tc>
          <w:tcPr>
            <w:tcW w:w="1294"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Samarinda</w:t>
            </w:r>
          </w:p>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Ulu</w:t>
            </w:r>
          </w:p>
        </w:tc>
        <w:tc>
          <w:tcPr>
            <w:tcW w:w="1009"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53</w:t>
            </w:r>
          </w:p>
        </w:tc>
        <w:tc>
          <w:tcPr>
            <w:tcW w:w="834" w:type="dxa"/>
            <w:tcBorders>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28</w:t>
            </w:r>
          </w:p>
        </w:tc>
        <w:tc>
          <w:tcPr>
            <w:tcW w:w="795"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1</w:t>
            </w:r>
          </w:p>
        </w:tc>
        <w:tc>
          <w:tcPr>
            <w:tcW w:w="1114"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7</w:t>
            </w:r>
          </w:p>
        </w:tc>
        <w:tc>
          <w:tcPr>
            <w:tcW w:w="1288" w:type="dxa"/>
            <w:tcBorders>
              <w:lef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16</w:t>
            </w:r>
          </w:p>
        </w:tc>
        <w:tc>
          <w:tcPr>
            <w:tcW w:w="1316"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1</w:t>
            </w:r>
          </w:p>
        </w:tc>
      </w:tr>
      <w:tr w:rsidR="00CA2E28" w:rsidTr="00507C40">
        <w:tc>
          <w:tcPr>
            <w:tcW w:w="630"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2</w:t>
            </w:r>
          </w:p>
        </w:tc>
        <w:tc>
          <w:tcPr>
            <w:tcW w:w="1294"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 xml:space="preserve">Samarinda </w:t>
            </w:r>
          </w:p>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 xml:space="preserve">Ilir </w:t>
            </w:r>
          </w:p>
        </w:tc>
        <w:tc>
          <w:tcPr>
            <w:tcW w:w="1009"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16</w:t>
            </w:r>
          </w:p>
        </w:tc>
        <w:tc>
          <w:tcPr>
            <w:tcW w:w="834" w:type="dxa"/>
            <w:tcBorders>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7</w:t>
            </w:r>
          </w:p>
        </w:tc>
        <w:tc>
          <w:tcPr>
            <w:tcW w:w="795"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w:t>
            </w:r>
          </w:p>
        </w:tc>
        <w:tc>
          <w:tcPr>
            <w:tcW w:w="1114"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w:t>
            </w:r>
          </w:p>
        </w:tc>
        <w:tc>
          <w:tcPr>
            <w:tcW w:w="1288" w:type="dxa"/>
            <w:tcBorders>
              <w:lef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9</w:t>
            </w:r>
          </w:p>
        </w:tc>
        <w:tc>
          <w:tcPr>
            <w:tcW w:w="1316"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w:t>
            </w:r>
          </w:p>
        </w:tc>
      </w:tr>
      <w:tr w:rsidR="00CA2E28" w:rsidTr="00507C40">
        <w:tc>
          <w:tcPr>
            <w:tcW w:w="630"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3</w:t>
            </w:r>
          </w:p>
        </w:tc>
        <w:tc>
          <w:tcPr>
            <w:tcW w:w="1294"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Sei. Kunjang</w:t>
            </w:r>
          </w:p>
        </w:tc>
        <w:tc>
          <w:tcPr>
            <w:tcW w:w="1009"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30</w:t>
            </w:r>
          </w:p>
        </w:tc>
        <w:tc>
          <w:tcPr>
            <w:tcW w:w="834" w:type="dxa"/>
            <w:tcBorders>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5</w:t>
            </w:r>
          </w:p>
        </w:tc>
        <w:tc>
          <w:tcPr>
            <w:tcW w:w="795"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2</w:t>
            </w:r>
          </w:p>
        </w:tc>
        <w:tc>
          <w:tcPr>
            <w:tcW w:w="1114"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3</w:t>
            </w:r>
          </w:p>
        </w:tc>
        <w:tc>
          <w:tcPr>
            <w:tcW w:w="1288" w:type="dxa"/>
            <w:tcBorders>
              <w:lef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20</w:t>
            </w:r>
          </w:p>
        </w:tc>
        <w:tc>
          <w:tcPr>
            <w:tcW w:w="1316"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w:t>
            </w:r>
          </w:p>
        </w:tc>
      </w:tr>
      <w:tr w:rsidR="00CA2E28" w:rsidTr="00507C40">
        <w:tc>
          <w:tcPr>
            <w:tcW w:w="630"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4</w:t>
            </w:r>
          </w:p>
        </w:tc>
        <w:tc>
          <w:tcPr>
            <w:tcW w:w="1294"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Samarinda</w:t>
            </w:r>
          </w:p>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Seberang</w:t>
            </w:r>
          </w:p>
        </w:tc>
        <w:tc>
          <w:tcPr>
            <w:tcW w:w="1009"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49</w:t>
            </w:r>
          </w:p>
        </w:tc>
        <w:tc>
          <w:tcPr>
            <w:tcW w:w="834" w:type="dxa"/>
            <w:tcBorders>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31</w:t>
            </w:r>
          </w:p>
        </w:tc>
        <w:tc>
          <w:tcPr>
            <w:tcW w:w="795"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4</w:t>
            </w:r>
          </w:p>
        </w:tc>
        <w:tc>
          <w:tcPr>
            <w:tcW w:w="1114"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5</w:t>
            </w:r>
          </w:p>
        </w:tc>
        <w:tc>
          <w:tcPr>
            <w:tcW w:w="1288" w:type="dxa"/>
            <w:tcBorders>
              <w:lef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4</w:t>
            </w:r>
          </w:p>
        </w:tc>
        <w:tc>
          <w:tcPr>
            <w:tcW w:w="1316"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5</w:t>
            </w:r>
          </w:p>
        </w:tc>
      </w:tr>
      <w:tr w:rsidR="00CA2E28" w:rsidTr="00507C40">
        <w:tc>
          <w:tcPr>
            <w:tcW w:w="630"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5</w:t>
            </w:r>
          </w:p>
        </w:tc>
        <w:tc>
          <w:tcPr>
            <w:tcW w:w="1294"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 xml:space="preserve">Samarinda </w:t>
            </w:r>
          </w:p>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Utara</w:t>
            </w:r>
          </w:p>
        </w:tc>
        <w:tc>
          <w:tcPr>
            <w:tcW w:w="1009"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30</w:t>
            </w:r>
          </w:p>
        </w:tc>
        <w:tc>
          <w:tcPr>
            <w:tcW w:w="834" w:type="dxa"/>
            <w:tcBorders>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7</w:t>
            </w:r>
          </w:p>
        </w:tc>
        <w:tc>
          <w:tcPr>
            <w:tcW w:w="795"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w:t>
            </w:r>
          </w:p>
        </w:tc>
        <w:tc>
          <w:tcPr>
            <w:tcW w:w="1114"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6</w:t>
            </w:r>
          </w:p>
        </w:tc>
        <w:tc>
          <w:tcPr>
            <w:tcW w:w="1288" w:type="dxa"/>
            <w:tcBorders>
              <w:lef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10</w:t>
            </w:r>
          </w:p>
        </w:tc>
        <w:tc>
          <w:tcPr>
            <w:tcW w:w="1316"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7</w:t>
            </w:r>
          </w:p>
        </w:tc>
      </w:tr>
      <w:tr w:rsidR="00CA2E28" w:rsidTr="00507C40">
        <w:tc>
          <w:tcPr>
            <w:tcW w:w="630"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6</w:t>
            </w:r>
          </w:p>
        </w:tc>
        <w:tc>
          <w:tcPr>
            <w:tcW w:w="1294"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Samarinda</w:t>
            </w:r>
          </w:p>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Kota</w:t>
            </w:r>
          </w:p>
        </w:tc>
        <w:tc>
          <w:tcPr>
            <w:tcW w:w="1009"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35</w:t>
            </w:r>
          </w:p>
        </w:tc>
        <w:tc>
          <w:tcPr>
            <w:tcW w:w="834" w:type="dxa"/>
            <w:tcBorders>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14</w:t>
            </w:r>
          </w:p>
        </w:tc>
        <w:tc>
          <w:tcPr>
            <w:tcW w:w="795"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w:t>
            </w:r>
          </w:p>
        </w:tc>
        <w:tc>
          <w:tcPr>
            <w:tcW w:w="1114"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7</w:t>
            </w:r>
          </w:p>
        </w:tc>
        <w:tc>
          <w:tcPr>
            <w:tcW w:w="1288" w:type="dxa"/>
            <w:tcBorders>
              <w:lef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8</w:t>
            </w:r>
          </w:p>
        </w:tc>
        <w:tc>
          <w:tcPr>
            <w:tcW w:w="1316"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6</w:t>
            </w:r>
          </w:p>
        </w:tc>
      </w:tr>
      <w:tr w:rsidR="00CA2E28" w:rsidTr="00507C40">
        <w:tc>
          <w:tcPr>
            <w:tcW w:w="630"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7</w:t>
            </w:r>
          </w:p>
        </w:tc>
        <w:tc>
          <w:tcPr>
            <w:tcW w:w="1294"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Sambutan</w:t>
            </w:r>
          </w:p>
        </w:tc>
        <w:tc>
          <w:tcPr>
            <w:tcW w:w="1009"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8</w:t>
            </w:r>
          </w:p>
        </w:tc>
        <w:tc>
          <w:tcPr>
            <w:tcW w:w="834" w:type="dxa"/>
            <w:tcBorders>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2</w:t>
            </w:r>
          </w:p>
        </w:tc>
        <w:tc>
          <w:tcPr>
            <w:tcW w:w="795"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w:t>
            </w:r>
          </w:p>
        </w:tc>
        <w:tc>
          <w:tcPr>
            <w:tcW w:w="1114"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w:t>
            </w:r>
          </w:p>
        </w:tc>
        <w:tc>
          <w:tcPr>
            <w:tcW w:w="1288" w:type="dxa"/>
            <w:tcBorders>
              <w:lef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4</w:t>
            </w:r>
          </w:p>
        </w:tc>
        <w:tc>
          <w:tcPr>
            <w:tcW w:w="1316"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2</w:t>
            </w:r>
          </w:p>
        </w:tc>
      </w:tr>
      <w:tr w:rsidR="00CA2E28" w:rsidTr="00507C40">
        <w:tc>
          <w:tcPr>
            <w:tcW w:w="630"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8</w:t>
            </w:r>
          </w:p>
        </w:tc>
        <w:tc>
          <w:tcPr>
            <w:tcW w:w="1294"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Loa Janan</w:t>
            </w:r>
          </w:p>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Ilir</w:t>
            </w:r>
          </w:p>
        </w:tc>
        <w:tc>
          <w:tcPr>
            <w:tcW w:w="1009" w:type="dxa"/>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44</w:t>
            </w:r>
          </w:p>
        </w:tc>
        <w:tc>
          <w:tcPr>
            <w:tcW w:w="834" w:type="dxa"/>
            <w:tcBorders>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14</w:t>
            </w:r>
          </w:p>
        </w:tc>
        <w:tc>
          <w:tcPr>
            <w:tcW w:w="795"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4</w:t>
            </w:r>
          </w:p>
        </w:tc>
        <w:tc>
          <w:tcPr>
            <w:tcW w:w="1114"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w:t>
            </w:r>
          </w:p>
        </w:tc>
        <w:tc>
          <w:tcPr>
            <w:tcW w:w="1288" w:type="dxa"/>
            <w:tcBorders>
              <w:lef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4</w:t>
            </w:r>
          </w:p>
        </w:tc>
        <w:tc>
          <w:tcPr>
            <w:tcW w:w="1316" w:type="dxa"/>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22</w:t>
            </w:r>
          </w:p>
        </w:tc>
      </w:tr>
      <w:tr w:rsidR="00CA2E28" w:rsidTr="00507C40">
        <w:tc>
          <w:tcPr>
            <w:tcW w:w="630"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9</w:t>
            </w:r>
          </w:p>
        </w:tc>
        <w:tc>
          <w:tcPr>
            <w:tcW w:w="1294"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Sungai Pinang</w:t>
            </w:r>
          </w:p>
        </w:tc>
        <w:tc>
          <w:tcPr>
            <w:tcW w:w="1009" w:type="dxa"/>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30</w:t>
            </w:r>
          </w:p>
        </w:tc>
        <w:tc>
          <w:tcPr>
            <w:tcW w:w="834" w:type="dxa"/>
            <w:tcBorders>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10</w:t>
            </w:r>
          </w:p>
        </w:tc>
        <w:tc>
          <w:tcPr>
            <w:tcW w:w="795"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2</w:t>
            </w:r>
          </w:p>
        </w:tc>
        <w:tc>
          <w:tcPr>
            <w:tcW w:w="1114"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5</w:t>
            </w:r>
          </w:p>
        </w:tc>
        <w:tc>
          <w:tcPr>
            <w:tcW w:w="1288" w:type="dxa"/>
            <w:tcBorders>
              <w:lef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12</w:t>
            </w:r>
          </w:p>
        </w:tc>
        <w:tc>
          <w:tcPr>
            <w:tcW w:w="1316" w:type="dxa"/>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1</w:t>
            </w:r>
          </w:p>
        </w:tc>
      </w:tr>
      <w:tr w:rsidR="00CA2E28" w:rsidTr="00507C40">
        <w:tc>
          <w:tcPr>
            <w:tcW w:w="630"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10</w:t>
            </w:r>
          </w:p>
        </w:tc>
        <w:tc>
          <w:tcPr>
            <w:tcW w:w="1294"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r w:rsidRPr="0043030B">
              <w:rPr>
                <w:rFonts w:ascii="Times New Roman" w:hAnsi="Times New Roman"/>
                <w:sz w:val="24"/>
                <w:szCs w:val="24"/>
              </w:rPr>
              <w:t>Palaran</w:t>
            </w:r>
          </w:p>
        </w:tc>
        <w:tc>
          <w:tcPr>
            <w:tcW w:w="1009" w:type="dxa"/>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5</w:t>
            </w:r>
          </w:p>
        </w:tc>
        <w:tc>
          <w:tcPr>
            <w:tcW w:w="834" w:type="dxa"/>
            <w:tcBorders>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1</w:t>
            </w:r>
          </w:p>
        </w:tc>
        <w:tc>
          <w:tcPr>
            <w:tcW w:w="795"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w:t>
            </w:r>
          </w:p>
        </w:tc>
        <w:tc>
          <w:tcPr>
            <w:tcW w:w="1114"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w:t>
            </w:r>
          </w:p>
        </w:tc>
        <w:tc>
          <w:tcPr>
            <w:tcW w:w="1288" w:type="dxa"/>
            <w:tcBorders>
              <w:lef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2</w:t>
            </w:r>
          </w:p>
        </w:tc>
        <w:tc>
          <w:tcPr>
            <w:tcW w:w="1316" w:type="dxa"/>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sz w:val="24"/>
                <w:szCs w:val="24"/>
              </w:rPr>
            </w:pPr>
            <w:r w:rsidRPr="0043030B">
              <w:rPr>
                <w:rFonts w:ascii="Times New Roman" w:hAnsi="Times New Roman"/>
                <w:sz w:val="24"/>
                <w:szCs w:val="24"/>
              </w:rPr>
              <w:t>2</w:t>
            </w:r>
          </w:p>
        </w:tc>
      </w:tr>
      <w:tr w:rsidR="00CA2E28" w:rsidTr="00507C40">
        <w:tc>
          <w:tcPr>
            <w:tcW w:w="630" w:type="dxa"/>
          </w:tcPr>
          <w:p w:rsidR="00CA2E28" w:rsidRPr="0043030B" w:rsidRDefault="00CA2E28" w:rsidP="002F67DF">
            <w:pPr>
              <w:pStyle w:val="ListParagraph"/>
              <w:tabs>
                <w:tab w:val="center" w:pos="4153"/>
                <w:tab w:val="right" w:pos="8306"/>
              </w:tabs>
              <w:spacing w:after="0" w:line="240" w:lineRule="auto"/>
              <w:ind w:left="0" w:right="17"/>
              <w:jc w:val="both"/>
              <w:rPr>
                <w:rFonts w:ascii="Times New Roman" w:hAnsi="Times New Roman"/>
                <w:sz w:val="24"/>
                <w:szCs w:val="24"/>
              </w:rPr>
            </w:pPr>
          </w:p>
        </w:tc>
        <w:tc>
          <w:tcPr>
            <w:tcW w:w="1294" w:type="dxa"/>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b/>
                <w:sz w:val="24"/>
                <w:szCs w:val="24"/>
              </w:rPr>
            </w:pPr>
            <w:r w:rsidRPr="0043030B">
              <w:rPr>
                <w:rFonts w:ascii="Times New Roman" w:hAnsi="Times New Roman"/>
                <w:b/>
                <w:sz w:val="24"/>
                <w:szCs w:val="24"/>
              </w:rPr>
              <w:t xml:space="preserve">Jumlah </w:t>
            </w:r>
          </w:p>
        </w:tc>
        <w:tc>
          <w:tcPr>
            <w:tcW w:w="1009" w:type="dxa"/>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b/>
                <w:sz w:val="24"/>
                <w:szCs w:val="24"/>
              </w:rPr>
            </w:pPr>
            <w:r w:rsidRPr="0043030B">
              <w:rPr>
                <w:rFonts w:ascii="Times New Roman" w:hAnsi="Times New Roman"/>
                <w:b/>
                <w:sz w:val="24"/>
                <w:szCs w:val="24"/>
              </w:rPr>
              <w:t>300</w:t>
            </w:r>
          </w:p>
        </w:tc>
        <w:tc>
          <w:tcPr>
            <w:tcW w:w="834" w:type="dxa"/>
            <w:tcBorders>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b/>
                <w:sz w:val="24"/>
                <w:szCs w:val="24"/>
              </w:rPr>
            </w:pPr>
            <w:r w:rsidRPr="0043030B">
              <w:rPr>
                <w:rFonts w:ascii="Times New Roman" w:hAnsi="Times New Roman"/>
                <w:b/>
                <w:sz w:val="24"/>
                <w:szCs w:val="24"/>
              </w:rPr>
              <w:t>119</w:t>
            </w:r>
          </w:p>
        </w:tc>
        <w:tc>
          <w:tcPr>
            <w:tcW w:w="795"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b/>
                <w:sz w:val="24"/>
                <w:szCs w:val="24"/>
              </w:rPr>
            </w:pPr>
            <w:r w:rsidRPr="0043030B">
              <w:rPr>
                <w:rFonts w:ascii="Times New Roman" w:hAnsi="Times New Roman"/>
                <w:b/>
                <w:sz w:val="24"/>
                <w:szCs w:val="24"/>
              </w:rPr>
              <w:t>13</w:t>
            </w:r>
          </w:p>
        </w:tc>
        <w:tc>
          <w:tcPr>
            <w:tcW w:w="1114" w:type="dxa"/>
            <w:tcBorders>
              <w:left w:val="single" w:sz="4" w:space="0" w:color="auto"/>
              <w:righ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b/>
                <w:sz w:val="24"/>
                <w:szCs w:val="24"/>
              </w:rPr>
            </w:pPr>
            <w:r w:rsidRPr="0043030B">
              <w:rPr>
                <w:rFonts w:ascii="Times New Roman" w:hAnsi="Times New Roman"/>
                <w:b/>
                <w:sz w:val="24"/>
                <w:szCs w:val="24"/>
              </w:rPr>
              <w:t>33</w:t>
            </w:r>
          </w:p>
        </w:tc>
        <w:tc>
          <w:tcPr>
            <w:tcW w:w="1288" w:type="dxa"/>
            <w:tcBorders>
              <w:left w:val="single" w:sz="4" w:space="0" w:color="auto"/>
            </w:tcBorders>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b/>
                <w:sz w:val="24"/>
                <w:szCs w:val="24"/>
              </w:rPr>
            </w:pPr>
            <w:r w:rsidRPr="0043030B">
              <w:rPr>
                <w:rFonts w:ascii="Times New Roman" w:hAnsi="Times New Roman"/>
                <w:b/>
                <w:sz w:val="24"/>
                <w:szCs w:val="24"/>
              </w:rPr>
              <w:t>89</w:t>
            </w:r>
          </w:p>
        </w:tc>
        <w:tc>
          <w:tcPr>
            <w:tcW w:w="1316" w:type="dxa"/>
          </w:tcPr>
          <w:p w:rsidR="00CA2E28" w:rsidRPr="0043030B" w:rsidRDefault="00CA2E28" w:rsidP="002F67DF">
            <w:pPr>
              <w:pStyle w:val="ListParagraph"/>
              <w:tabs>
                <w:tab w:val="center" w:pos="4153"/>
                <w:tab w:val="right" w:pos="8306"/>
              </w:tabs>
              <w:spacing w:after="0" w:line="240" w:lineRule="auto"/>
              <w:ind w:left="0" w:right="17"/>
              <w:rPr>
                <w:rFonts w:ascii="Times New Roman" w:hAnsi="Times New Roman"/>
                <w:b/>
                <w:sz w:val="24"/>
                <w:szCs w:val="24"/>
              </w:rPr>
            </w:pPr>
            <w:r w:rsidRPr="0043030B">
              <w:rPr>
                <w:rFonts w:ascii="Times New Roman" w:hAnsi="Times New Roman"/>
                <w:b/>
                <w:sz w:val="24"/>
                <w:szCs w:val="24"/>
              </w:rPr>
              <w:t>46</w:t>
            </w:r>
          </w:p>
        </w:tc>
      </w:tr>
    </w:tbl>
    <w:p w:rsidR="00CA2E28" w:rsidRDefault="00CA2E28" w:rsidP="00CA2E28">
      <w:pPr>
        <w:autoSpaceDE w:val="0"/>
        <w:autoSpaceDN w:val="0"/>
        <w:adjustRightInd w:val="0"/>
        <w:jc w:val="both"/>
      </w:pPr>
      <w:r>
        <w:t>Sumber  : Buku Profil DKP 2013</w:t>
      </w:r>
      <w:r w:rsidRPr="001944A1">
        <w:tab/>
      </w:r>
      <w:r w:rsidRPr="001944A1">
        <w:tab/>
      </w:r>
      <w:r w:rsidRPr="001944A1">
        <w:tab/>
      </w:r>
      <w:r w:rsidRPr="001944A1">
        <w:tab/>
      </w:r>
      <w:r w:rsidRPr="001944A1">
        <w:tab/>
      </w:r>
    </w:p>
    <w:p w:rsidR="00CA2E28" w:rsidRDefault="00CA2E28" w:rsidP="00CA2E28">
      <w:pPr>
        <w:autoSpaceDE w:val="0"/>
        <w:autoSpaceDN w:val="0"/>
        <w:adjustRightInd w:val="0"/>
        <w:jc w:val="both"/>
      </w:pPr>
    </w:p>
    <w:p w:rsidR="00CA2E28" w:rsidRDefault="00CA2E28" w:rsidP="00CA2E28">
      <w:pPr>
        <w:autoSpaceDE w:val="0"/>
        <w:autoSpaceDN w:val="0"/>
        <w:adjustRightInd w:val="0"/>
        <w:jc w:val="both"/>
        <w:rPr>
          <w:b/>
          <w:i/>
          <w:sz w:val="23"/>
          <w:szCs w:val="23"/>
        </w:rPr>
      </w:pPr>
      <w:r>
        <w:rPr>
          <w:b/>
          <w:i/>
        </w:rPr>
        <w:t>Penyapuan Jalan</w:t>
      </w:r>
    </w:p>
    <w:p w:rsidR="00CA2E28" w:rsidRPr="009C71F1" w:rsidRDefault="00CA2E28" w:rsidP="00CA2E28">
      <w:pPr>
        <w:autoSpaceDE w:val="0"/>
        <w:autoSpaceDN w:val="0"/>
        <w:adjustRightInd w:val="0"/>
        <w:ind w:firstLine="720"/>
        <w:jc w:val="both"/>
      </w:pPr>
      <w:r>
        <w:t>Penyapuan Jalan</w:t>
      </w:r>
      <w:r w:rsidRPr="004152D5">
        <w:t xml:space="preserve"> merupakan salah satu program dari Pengelolaan Kebersihan dan Persampahan. Program ini </w:t>
      </w:r>
      <w:r>
        <w:t>disediakan</w:t>
      </w:r>
      <w:r w:rsidRPr="004152D5">
        <w:t xml:space="preserve"> oleh pegawai Dinas Kebersihan dan Pertamanan</w:t>
      </w:r>
      <w:r>
        <w:t xml:space="preserve"> untuk masyarakat Kota Samarinda setiap harinya dan pada jam tertentu</w:t>
      </w:r>
      <w:r w:rsidRPr="004152D5">
        <w:t>. Menurut penjelasan dari Kepala Bidang Penyuluhan dan Pengawasan</w:t>
      </w:r>
      <w:r>
        <w:t xml:space="preserve"> penyapuan jalan ini dibagi zonanya masing-masing sekota Samarinda tentunya didaerah Kecamatan Samarinda Utara juga ada penyapuan jalan. Penyapuan jalan ini pembagian kerjanya lima jam sekali dalam sehari dan satu orang menyapu sepanjang seratus meter kemudian penyapuan jalan ini berada dijalan protocol saja, tidak sampai kebagian dalam jalan.</w:t>
      </w:r>
    </w:p>
    <w:p w:rsidR="00CA2E28" w:rsidRDefault="00CA2E28" w:rsidP="00CA2E28">
      <w:pPr>
        <w:autoSpaceDE w:val="0"/>
        <w:autoSpaceDN w:val="0"/>
        <w:adjustRightInd w:val="0"/>
        <w:jc w:val="both"/>
        <w:rPr>
          <w:b/>
          <w:i/>
        </w:rPr>
      </w:pPr>
      <w:r w:rsidRPr="0043030B">
        <w:rPr>
          <w:b/>
          <w:i/>
        </w:rPr>
        <w:t>Penyuluhan Kepada Masyaraka</w:t>
      </w:r>
      <w:r>
        <w:rPr>
          <w:b/>
          <w:i/>
        </w:rPr>
        <w:t>t</w:t>
      </w:r>
    </w:p>
    <w:p w:rsidR="00CA2E28" w:rsidRDefault="00CA2E28" w:rsidP="00CA2E28">
      <w:pPr>
        <w:autoSpaceDE w:val="0"/>
        <w:autoSpaceDN w:val="0"/>
        <w:adjustRightInd w:val="0"/>
        <w:ind w:firstLine="720"/>
        <w:jc w:val="both"/>
      </w:pPr>
      <w:r>
        <w:t xml:space="preserve">Penyuluhan Kepada Masyarakat merupakan salah satu program dari Penyuluhan Kebersihan. Program ini dijalankan oleh pegawai Dinas Kebersihan dan Pertamanan incidental yang artinya jika masyarakat membutuhkan akan dijalankan program ini dan bisa kapan saja dijalankan. Menurut penjelasan dari </w:t>
      </w:r>
      <w:r>
        <w:lastRenderedPageBreak/>
        <w:t>Kepala Bidang Penyuluhan dan Pengawasan dari pegawai Dinas Kebersihan Dan Pertamanan sudah melaksanakan penyuluhan langsung kepada masyarakat Kota Samarinda, di Kecamatan, Kelurahan maupun di RT sudah mendapatkan penyuluhan langsung dari pegawai Dinas Kebersihan Dan Pertamanan dan bentuk penyuluhan dari pegawai Dinas Kebersihan Dan Pertamanan bukan hanya sosialisai langsung tetapi melalui siaran keliling menggunakan mobil, melalui media elektronik dengan memberikan iklan mengenai kebersihan mengajak masyarakat untuk menjaga kebersihan, dan berupa spanduk-spanduk. Itulah bentuk penyuluhan kepada masyarakat.</w:t>
      </w:r>
    </w:p>
    <w:p w:rsidR="00CA2E28" w:rsidRDefault="00CA2E28" w:rsidP="00CA2E28">
      <w:pPr>
        <w:autoSpaceDE w:val="0"/>
        <w:autoSpaceDN w:val="0"/>
        <w:adjustRightInd w:val="0"/>
        <w:jc w:val="both"/>
        <w:rPr>
          <w:b/>
        </w:rPr>
      </w:pPr>
      <w:r>
        <w:rPr>
          <w:b/>
          <w:i/>
        </w:rPr>
        <w:t>Operasi Yustisi</w:t>
      </w:r>
    </w:p>
    <w:p w:rsidR="00CA2E28" w:rsidRPr="0043030B" w:rsidRDefault="00CA2E28" w:rsidP="00CA2E28">
      <w:pPr>
        <w:autoSpaceDE w:val="0"/>
        <w:autoSpaceDN w:val="0"/>
        <w:adjustRightInd w:val="0"/>
        <w:jc w:val="both"/>
        <w:rPr>
          <w:b/>
        </w:rPr>
      </w:pPr>
      <w:r>
        <w:rPr>
          <w:b/>
        </w:rPr>
        <w:tab/>
      </w:r>
      <w:r>
        <w:t>Operasi Yustisi merupakan salah satu program dari Penyuluhan Kebersihan untuk menindak lanjuti masyarakat yang membuang sampah sembarangan atau yang melakukan pelanggaran dari peraturan pengelolaan persampahan. Program ini dijalankan oleh pegawai Dinas Kebersihan dan Pertamanan incidental bisa kapan saja dijalankan dan sesuai kebutuhan. Penjelasan dari Kepala Bidang Pengawasan dan Penyuluhan, operasi yustisi dilakukan sesuai dengan kebutuhan tidak menentu sebulan berapa kali dilaksanakan operasi yustisi ini. Operasi yustisi ini dilakukan untuk menyadarkan masyarakat agar tidak melanggar peraturan yang sudah dibuat. Operasi yustisi ini melibatkan komponen-komponen yang ada diantaranya TNI,POLRI, Sat PP, Pengadilan Negeri, PPNS (Penyidik Pegawai Negeri Sipil) dan lain sebagainya. Jadi apabila ada masyarakat yang terjaring operasi yustisi akan langsung disidang di pengadilan negeri jadi program ini tidak main-main.</w:t>
      </w:r>
    </w:p>
    <w:p w:rsidR="00CA2E28" w:rsidRPr="0043030B" w:rsidRDefault="00CA2E28" w:rsidP="00CA2E28">
      <w:pPr>
        <w:autoSpaceDE w:val="0"/>
        <w:autoSpaceDN w:val="0"/>
        <w:adjustRightInd w:val="0"/>
        <w:jc w:val="both"/>
        <w:rPr>
          <w:b/>
          <w:i/>
          <w:sz w:val="23"/>
          <w:szCs w:val="23"/>
        </w:rPr>
      </w:pPr>
      <w:r>
        <w:rPr>
          <w:b/>
          <w:i/>
        </w:rPr>
        <w:t>Kendala-kendala</w:t>
      </w:r>
    </w:p>
    <w:p w:rsidR="00CA2E28" w:rsidRPr="00A52163" w:rsidRDefault="00CA2E28" w:rsidP="00A52163">
      <w:pPr>
        <w:pStyle w:val="ListParagraph"/>
        <w:spacing w:after="0" w:line="240" w:lineRule="auto"/>
        <w:ind w:left="0" w:firstLine="720"/>
        <w:jc w:val="both"/>
        <w:rPr>
          <w:rFonts w:ascii="Times New Roman" w:hAnsi="Times New Roman"/>
          <w:sz w:val="24"/>
          <w:szCs w:val="24"/>
          <w:lang w:val="en-US"/>
        </w:rPr>
      </w:pPr>
      <w:r>
        <w:rPr>
          <w:rFonts w:ascii="Times New Roman" w:hAnsi="Times New Roman"/>
          <w:sz w:val="24"/>
          <w:szCs w:val="24"/>
        </w:rPr>
        <w:t>Adapun kendala-kendala yang dialami oleh Dinas Kebersihan dan Pertamanan dalam menjalani programnya dan kendala-kendala ini terbagi menjadi dua yaitu internal dan eksternal. dari internal sendiri adalah berkaitan dengan koordinasi, jika tidak ada koordinasi dari instansi lain untuk menjaga kebersihan Kota Samarinda maka akan sulit terwujudnya Kota Samarinda yang bersih dan indah. Koordinasi mudah untuk diucapkan tetapi sulit untuk dilaksanakan sama halnya dengan komitmen jika dari pegawai sendiri tidak berkomitmen maka akan sulit juga menjalankan program dan memberika kesadaran bagi masyarakat bahwa sangatlah penting menjaga kebersihan. Kemudian dari ekternal juga terdapat pada masyarakat itu sendiri, ada masyarakat yang sadar akan kebersihan dan ada masyarakat yang masih beranggapan bahwa kebersihan itu merupakan tanggung jawab dari pemerintah yaitu Dinas Kebersihan dan Pertamanan, serta masyarakat yang tinggal dibatas wilayah kota yang tidak menjaga kebersihan kota yang membuang sampah sembarangan.</w:t>
      </w:r>
    </w:p>
    <w:p w:rsidR="00CA2E28" w:rsidRPr="00436F5B" w:rsidRDefault="00CA2E28" w:rsidP="00CA2E28">
      <w:pPr>
        <w:autoSpaceDE w:val="0"/>
        <w:autoSpaceDN w:val="0"/>
        <w:adjustRightInd w:val="0"/>
        <w:jc w:val="both"/>
        <w:rPr>
          <w:b/>
          <w:i/>
          <w:sz w:val="23"/>
          <w:szCs w:val="23"/>
        </w:rPr>
      </w:pPr>
      <w:r w:rsidRPr="00436F5B">
        <w:rPr>
          <w:b/>
          <w:i/>
          <w:sz w:val="23"/>
          <w:szCs w:val="23"/>
        </w:rPr>
        <w:t>Pembahasan</w:t>
      </w:r>
    </w:p>
    <w:p w:rsidR="00CA2E28" w:rsidRPr="00B43EB2" w:rsidRDefault="00CA2E28" w:rsidP="00CA2E28">
      <w:pPr>
        <w:ind w:firstLine="567"/>
        <w:jc w:val="both"/>
      </w:pPr>
      <w:r>
        <w:t xml:space="preserve">Angkutan sampah program ini dilaksanakan oleh Dinas Kebersihan Dan Pertamanan setiap hari nya di mulai pukul 00.00 hingga menjelas waktu subuh. </w:t>
      </w:r>
      <w:r>
        <w:lastRenderedPageBreak/>
        <w:t>Kendaraan yang dimilik oleh Dinas kebersihan Dan pertamanan untuk angkitan sampah berjumlah 62 Unit dengan kondisi fisik yang rusak ada 6 unit.</w:t>
      </w:r>
    </w:p>
    <w:p w:rsidR="00CA2E28" w:rsidRPr="0084128F" w:rsidRDefault="00CA2E28" w:rsidP="00CA2E28">
      <w:pPr>
        <w:pStyle w:val="ListParagraph"/>
        <w:tabs>
          <w:tab w:val="left" w:pos="567"/>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Program tempat pembuangan sampah ini sudah disediakan Dinas Kebersihan Dan Pertamanan untuk masyarakat Kota Samrinda Khusunya Di Kecamatan Samarinda Utara dengan berbagai jenis tempat pembuangan sampah akan tetapi masih ada daerah yang belum mencukupi tempat pembuangan sampah yanff disediakan Dinas Kebersihan Dan Pertamanan</w:t>
      </w:r>
    </w:p>
    <w:p w:rsidR="00CA2E28" w:rsidRPr="00B43EB2" w:rsidRDefault="00CA2E28" w:rsidP="00CA2E28">
      <w:pPr>
        <w:pStyle w:val="ListParagraph"/>
        <w:tabs>
          <w:tab w:val="left" w:pos="567"/>
        </w:tabs>
        <w:spacing w:after="0" w:line="240" w:lineRule="auto"/>
        <w:ind w:left="0" w:firstLine="567"/>
        <w:jc w:val="both"/>
        <w:rPr>
          <w:rFonts w:ascii="Times New Roman" w:hAnsi="Times New Roman"/>
          <w:b/>
          <w:i/>
          <w:sz w:val="23"/>
          <w:szCs w:val="23"/>
          <w:lang w:val="en-US"/>
        </w:rPr>
      </w:pPr>
      <w:r>
        <w:rPr>
          <w:rFonts w:ascii="Times New Roman" w:hAnsi="Times New Roman"/>
          <w:sz w:val="24"/>
          <w:szCs w:val="24"/>
          <w:lang w:val="en-US"/>
        </w:rPr>
        <w:t xml:space="preserve"> Program Dinas Kebersihan dan Pertamanan untuk menjaga kebersihan sudah dilaksanakan dengan cukup baik namun ada saja program yang implementasi nya kurang maksimal salah satu nya program penyuluhan  kepada masyarakat, program ini belum maksimal karena tidak semua daerah mendapatkan sosialisasi langsung dari Dinas kebersihan Dan Pertamanan mengenai kebersihan atau pengelolaan sampah, khususunya di Kecamatan Samarinda Utara masih ada daerah yang belum mendapatkan sosialisasi langsung dari Dinas Kebersihan Dan Pertamanan. </w:t>
      </w:r>
    </w:p>
    <w:p w:rsidR="00A52163" w:rsidRPr="00F25D98" w:rsidRDefault="00CA2E28" w:rsidP="00F25D98">
      <w:pPr>
        <w:pStyle w:val="ListParagraph"/>
        <w:tabs>
          <w:tab w:val="left" w:pos="567"/>
        </w:tabs>
        <w:ind w:left="0" w:firstLine="567"/>
        <w:jc w:val="both"/>
        <w:rPr>
          <w:rFonts w:ascii="Times New Roman" w:hAnsi="Times New Roman"/>
          <w:sz w:val="23"/>
          <w:szCs w:val="23"/>
          <w:lang w:val="en-US"/>
        </w:rPr>
      </w:pPr>
      <w:r>
        <w:rPr>
          <w:rFonts w:ascii="Times New Roman" w:hAnsi="Times New Roman"/>
          <w:sz w:val="23"/>
          <w:szCs w:val="23"/>
          <w:lang w:val="en-US"/>
        </w:rPr>
        <w:t xml:space="preserve">Adapun kendala dari imoelemntasi ini ada dari segi komitmen pegawai dan dari masyarkat itu sendiri yang belum dapat bertanggung jawab atas kebersihan di lingkungan sekitar. </w:t>
      </w:r>
    </w:p>
    <w:p w:rsidR="00CA2E28" w:rsidRPr="00436F5B" w:rsidRDefault="00CA2E28" w:rsidP="00CA2E28">
      <w:pPr>
        <w:pStyle w:val="ListParagraph"/>
        <w:tabs>
          <w:tab w:val="left" w:pos="567"/>
        </w:tabs>
        <w:spacing w:after="0" w:line="240" w:lineRule="auto"/>
        <w:ind w:left="0"/>
        <w:rPr>
          <w:rFonts w:ascii="Times New Roman" w:hAnsi="Times New Roman"/>
          <w:b/>
          <w:i/>
          <w:sz w:val="23"/>
          <w:szCs w:val="23"/>
          <w:lang w:val="en-US"/>
        </w:rPr>
      </w:pPr>
      <w:r w:rsidRPr="00436F5B">
        <w:rPr>
          <w:rFonts w:ascii="Times New Roman" w:hAnsi="Times New Roman"/>
          <w:b/>
          <w:i/>
          <w:sz w:val="23"/>
          <w:szCs w:val="23"/>
        </w:rPr>
        <w:t>PENUTUP</w:t>
      </w:r>
    </w:p>
    <w:p w:rsidR="00CA2E28" w:rsidRPr="00346DC3" w:rsidRDefault="00CA2E28" w:rsidP="00CA2E28">
      <w:pPr>
        <w:jc w:val="both"/>
      </w:pPr>
      <w:r w:rsidRPr="00436F5B">
        <w:rPr>
          <w:sz w:val="23"/>
          <w:szCs w:val="23"/>
        </w:rPr>
        <w:tab/>
      </w:r>
      <w:r w:rsidRPr="00346DC3">
        <w:t xml:space="preserve">Berdasarkan hasil penelitian tentang </w:t>
      </w:r>
      <w:r>
        <w:t>Implementasi Program</w:t>
      </w:r>
      <w:r w:rsidRPr="00346DC3">
        <w:t xml:space="preserve"> Dinas Kebersihan Dan Pertamanan Dalam Menjaga Kebersihan Di Kecamatan Samari</w:t>
      </w:r>
      <w:r>
        <w:t>nda Utara, maka pada bab ini dap</w:t>
      </w:r>
      <w:r w:rsidRPr="00346DC3">
        <w:t>at diambil secara garis besar sebagai berikut :</w:t>
      </w:r>
    </w:p>
    <w:p w:rsidR="00CA2E28" w:rsidRPr="00D00429" w:rsidRDefault="00CA2E28" w:rsidP="00CA2E28">
      <w:pPr>
        <w:pStyle w:val="ListParagraph"/>
        <w:numPr>
          <w:ilvl w:val="0"/>
          <w:numId w:val="39"/>
        </w:numPr>
        <w:spacing w:after="0" w:line="240" w:lineRule="auto"/>
        <w:ind w:left="720" w:hanging="720"/>
        <w:jc w:val="both"/>
        <w:rPr>
          <w:rFonts w:ascii="Times New Roman" w:hAnsi="Times New Roman"/>
          <w:sz w:val="24"/>
          <w:szCs w:val="24"/>
        </w:rPr>
      </w:pPr>
      <w:r w:rsidRPr="00D00429">
        <w:rPr>
          <w:rFonts w:ascii="Times New Roman" w:hAnsi="Times New Roman"/>
          <w:sz w:val="24"/>
          <w:szCs w:val="24"/>
        </w:rPr>
        <w:t>Dinas Kebersihan Dan Pertamanan dalam melaksanakan tugas pokok dan fungsi sudah cukup baik, implementasi program yang dilaksanakan oleh Dinas Kebersihan Dan Pertamanan dalam menjaga kebersihan di Kecamatan Samarinda Utara sebagian besar sudah cukup baik terlaksanaka akan tetapi dari keseluruhan program yang di bahas dalam penelitian ini ada dua program yang dilaksanakan belum maksimal yaitu program angkutan sampah dan penyuluhan kepada masyarakat. Kecamatan Samarinda Utara ada beberapa wilayah yang kurang maksimal mendapatkan program angkutan sampah dan penyuluhan kepada masyarakat, namun demikian untuk keseluruhan program sudah dilaksanakan dengan semaksimal mungkin.</w:t>
      </w:r>
    </w:p>
    <w:p w:rsidR="00CA2E28" w:rsidRPr="00D00429" w:rsidRDefault="00CA2E28" w:rsidP="00CA2E28">
      <w:pPr>
        <w:pStyle w:val="ListParagraph"/>
        <w:spacing w:after="0" w:line="240" w:lineRule="auto"/>
        <w:ind w:hanging="720"/>
        <w:jc w:val="both"/>
        <w:rPr>
          <w:rFonts w:ascii="Times New Roman" w:hAnsi="Times New Roman"/>
          <w:sz w:val="24"/>
          <w:szCs w:val="24"/>
        </w:rPr>
      </w:pPr>
      <w:r>
        <w:rPr>
          <w:rFonts w:ascii="Times New Roman" w:hAnsi="Times New Roman"/>
          <w:sz w:val="24"/>
          <w:szCs w:val="24"/>
          <w:lang w:val="en-AU"/>
        </w:rPr>
        <w:t>2.</w:t>
      </w:r>
      <w:r>
        <w:rPr>
          <w:rFonts w:ascii="Times New Roman" w:hAnsi="Times New Roman"/>
          <w:sz w:val="24"/>
          <w:szCs w:val="24"/>
          <w:lang w:val="en-AU"/>
        </w:rPr>
        <w:tab/>
      </w:r>
      <w:r w:rsidRPr="00D00429">
        <w:rPr>
          <w:rFonts w:ascii="Times New Roman" w:hAnsi="Times New Roman"/>
          <w:sz w:val="24"/>
          <w:szCs w:val="24"/>
          <w:lang w:val="en-AU"/>
        </w:rPr>
        <w:t>Adapun kendala dari Implementasi Program Dinas Kebersihan dan Pertamanan dalam melaksanakan programnya adalah :</w:t>
      </w:r>
    </w:p>
    <w:p w:rsidR="00CA2E28" w:rsidRPr="008C28B9" w:rsidRDefault="00CA2E28" w:rsidP="00CA2E28">
      <w:pPr>
        <w:pStyle w:val="ListParagraph"/>
        <w:numPr>
          <w:ilvl w:val="0"/>
          <w:numId w:val="38"/>
        </w:numPr>
        <w:spacing w:after="0" w:line="240" w:lineRule="auto"/>
        <w:jc w:val="both"/>
        <w:rPr>
          <w:rFonts w:ascii="Times New Roman" w:hAnsi="Times New Roman"/>
          <w:sz w:val="24"/>
          <w:szCs w:val="24"/>
        </w:rPr>
      </w:pPr>
      <w:r>
        <w:rPr>
          <w:rFonts w:ascii="Times New Roman" w:hAnsi="Times New Roman"/>
          <w:sz w:val="24"/>
          <w:szCs w:val="24"/>
          <w:lang w:val="en-AU"/>
        </w:rPr>
        <w:t>Internal :</w:t>
      </w:r>
    </w:p>
    <w:p w:rsidR="00CA2E28" w:rsidRDefault="00CA2E28" w:rsidP="00CA2E28">
      <w:pPr>
        <w:pStyle w:val="ListParagraph"/>
        <w:spacing w:after="0" w:line="240" w:lineRule="auto"/>
        <w:ind w:left="1069" w:firstLine="371"/>
        <w:jc w:val="both"/>
        <w:rPr>
          <w:rFonts w:ascii="Times New Roman" w:hAnsi="Times New Roman"/>
          <w:sz w:val="24"/>
          <w:szCs w:val="24"/>
          <w:lang w:val="en-AU"/>
        </w:rPr>
      </w:pPr>
      <w:r>
        <w:rPr>
          <w:rFonts w:ascii="Times New Roman" w:hAnsi="Times New Roman"/>
          <w:sz w:val="24"/>
          <w:szCs w:val="24"/>
          <w:lang w:val="en-AU"/>
        </w:rPr>
        <w:t>S</w:t>
      </w:r>
      <w:r w:rsidRPr="00F409E1">
        <w:rPr>
          <w:rFonts w:ascii="Times New Roman" w:hAnsi="Times New Roman"/>
          <w:sz w:val="24"/>
          <w:szCs w:val="24"/>
          <w:lang w:val="en-AU"/>
        </w:rPr>
        <w:t xml:space="preserve">ebagian </w:t>
      </w:r>
      <w:r>
        <w:rPr>
          <w:rFonts w:ascii="Times New Roman" w:hAnsi="Times New Roman"/>
          <w:sz w:val="24"/>
          <w:szCs w:val="24"/>
          <w:lang w:val="en-AU"/>
        </w:rPr>
        <w:t xml:space="preserve">besar kendala terletak pada anggaran dan </w:t>
      </w:r>
      <w:r w:rsidRPr="00F409E1">
        <w:rPr>
          <w:rFonts w:ascii="Times New Roman" w:hAnsi="Times New Roman"/>
          <w:sz w:val="24"/>
          <w:szCs w:val="24"/>
          <w:lang w:val="en-AU"/>
        </w:rPr>
        <w:t>koordinas</w:t>
      </w:r>
      <w:r>
        <w:rPr>
          <w:rFonts w:ascii="Times New Roman" w:hAnsi="Times New Roman"/>
          <w:sz w:val="24"/>
          <w:szCs w:val="24"/>
          <w:lang w:val="en-AU"/>
        </w:rPr>
        <w:t>i, t</w:t>
      </w:r>
      <w:r w:rsidRPr="00F409E1">
        <w:rPr>
          <w:rFonts w:ascii="Times New Roman" w:hAnsi="Times New Roman"/>
          <w:sz w:val="24"/>
          <w:szCs w:val="24"/>
          <w:lang w:val="en-AU"/>
        </w:rPr>
        <w:t xml:space="preserve">erkait hal </w:t>
      </w:r>
      <w:r>
        <w:rPr>
          <w:rFonts w:ascii="Times New Roman" w:hAnsi="Times New Roman"/>
          <w:sz w:val="24"/>
          <w:szCs w:val="24"/>
          <w:lang w:val="en-AU"/>
        </w:rPr>
        <w:t>anggaran dimana anggaran ini sangat k</w:t>
      </w:r>
      <w:r w:rsidRPr="00F409E1">
        <w:rPr>
          <w:rFonts w:ascii="Times New Roman" w:hAnsi="Times New Roman"/>
          <w:sz w:val="24"/>
          <w:szCs w:val="24"/>
          <w:lang w:val="en-AU"/>
        </w:rPr>
        <w:t>rusial dalam suatu program, banyak kendaraan pada umumnya yang rusak teta</w:t>
      </w:r>
      <w:r>
        <w:rPr>
          <w:rFonts w:ascii="Times New Roman" w:hAnsi="Times New Roman"/>
          <w:sz w:val="24"/>
          <w:szCs w:val="24"/>
          <w:lang w:val="en-AU"/>
        </w:rPr>
        <w:t xml:space="preserve">pi karena </w:t>
      </w:r>
      <w:r>
        <w:rPr>
          <w:rFonts w:ascii="Times New Roman" w:hAnsi="Times New Roman"/>
          <w:sz w:val="24"/>
          <w:szCs w:val="24"/>
          <w:lang w:val="en-AU"/>
        </w:rPr>
        <w:lastRenderedPageBreak/>
        <w:t>terhambat masalah anggaran</w:t>
      </w:r>
      <w:r w:rsidRPr="00F409E1">
        <w:rPr>
          <w:rFonts w:ascii="Times New Roman" w:hAnsi="Times New Roman"/>
          <w:sz w:val="24"/>
          <w:szCs w:val="24"/>
          <w:lang w:val="en-AU"/>
        </w:rPr>
        <w:t xml:space="preserve"> kendaraan pun </w:t>
      </w:r>
      <w:r>
        <w:rPr>
          <w:rFonts w:ascii="Times New Roman" w:hAnsi="Times New Roman"/>
          <w:sz w:val="24"/>
          <w:szCs w:val="24"/>
          <w:lang w:val="en-AU"/>
        </w:rPr>
        <w:t>tidak dapat diperbaiki kemudian.</w:t>
      </w:r>
    </w:p>
    <w:p w:rsidR="00CA2E28" w:rsidRPr="00EF6D40" w:rsidRDefault="00CA2E28" w:rsidP="00CA2E28">
      <w:pPr>
        <w:pStyle w:val="ListParagraph"/>
        <w:numPr>
          <w:ilvl w:val="0"/>
          <w:numId w:val="38"/>
        </w:numPr>
        <w:spacing w:after="0" w:line="240" w:lineRule="auto"/>
        <w:jc w:val="both"/>
        <w:rPr>
          <w:rFonts w:ascii="Times New Roman" w:hAnsi="Times New Roman"/>
          <w:sz w:val="24"/>
          <w:szCs w:val="24"/>
        </w:rPr>
      </w:pPr>
      <w:r w:rsidRPr="00EF6D40">
        <w:rPr>
          <w:rFonts w:ascii="Times New Roman" w:hAnsi="Times New Roman"/>
          <w:sz w:val="24"/>
          <w:szCs w:val="24"/>
          <w:lang w:val="en-AU"/>
        </w:rPr>
        <w:t>Eksternal :</w:t>
      </w:r>
    </w:p>
    <w:p w:rsidR="00CA2E28" w:rsidRPr="00C65192" w:rsidRDefault="00CA2E28" w:rsidP="00CA2E28">
      <w:pPr>
        <w:pStyle w:val="ListParagraph"/>
        <w:spacing w:after="0" w:line="240" w:lineRule="auto"/>
        <w:ind w:left="1069" w:firstLine="371"/>
        <w:jc w:val="both"/>
        <w:rPr>
          <w:rFonts w:ascii="Times New Roman" w:hAnsi="Times New Roman"/>
          <w:sz w:val="24"/>
          <w:szCs w:val="24"/>
        </w:rPr>
      </w:pPr>
      <w:r>
        <w:rPr>
          <w:rFonts w:ascii="Times New Roman" w:hAnsi="Times New Roman"/>
          <w:sz w:val="24"/>
          <w:szCs w:val="24"/>
          <w:lang w:val="en-AU"/>
        </w:rPr>
        <w:t>Sebagian besar masyarakat masih menganggap bahwa kebersihan adalah tanggung jawab pemerintah yaitu Dinas Kebersihan Dan Pertamanan, pada dasarnya kebersihan merupakan tanggung jawab kita bersama. Beberapa masyarakat yang tinggal didaerah perbatasan kota sering kali membuang sampah sembarang didaerah samarinda khususnya di daerah Sungai Siring.</w:t>
      </w:r>
    </w:p>
    <w:p w:rsidR="00CA2E28" w:rsidRPr="00436F5B" w:rsidRDefault="00CA2E28" w:rsidP="00CA2E28">
      <w:pPr>
        <w:tabs>
          <w:tab w:val="left" w:pos="567"/>
        </w:tabs>
        <w:jc w:val="both"/>
        <w:rPr>
          <w:b/>
          <w:i/>
          <w:sz w:val="23"/>
          <w:szCs w:val="23"/>
        </w:rPr>
      </w:pPr>
      <w:r w:rsidRPr="00436F5B">
        <w:rPr>
          <w:b/>
          <w:i/>
          <w:sz w:val="23"/>
          <w:szCs w:val="23"/>
        </w:rPr>
        <w:t>Daftar Pustaka</w:t>
      </w:r>
    </w:p>
    <w:p w:rsidR="00CA2E28" w:rsidRPr="00C401A4" w:rsidRDefault="00CA2E28" w:rsidP="00CA2E28">
      <w:pPr>
        <w:jc w:val="both"/>
      </w:pPr>
      <w:r w:rsidRPr="00C401A4">
        <w:t xml:space="preserve">Dantes, Nyoman. 2012. </w:t>
      </w:r>
      <w:r w:rsidRPr="00C401A4">
        <w:rPr>
          <w:i/>
        </w:rPr>
        <w:t>Metode Penelitian</w:t>
      </w:r>
      <w:r w:rsidRPr="00C401A4">
        <w:t>. CV Andi. Jakarta.</w:t>
      </w:r>
    </w:p>
    <w:p w:rsidR="00CA2E28" w:rsidRDefault="00CA2E28" w:rsidP="00CA2E28">
      <w:pPr>
        <w:ind w:left="720" w:hanging="720"/>
        <w:jc w:val="both"/>
      </w:pPr>
      <w:r>
        <w:t xml:space="preserve">Harsono, Hanifah. 2002. </w:t>
      </w:r>
      <w:r w:rsidRPr="001D02B3">
        <w:rPr>
          <w:i/>
        </w:rPr>
        <w:t>Implementasi Kebijakan dan Po</w:t>
      </w:r>
      <w:r>
        <w:rPr>
          <w:i/>
        </w:rPr>
        <w:t>litik</w:t>
      </w:r>
      <w:r>
        <w:t>. Bandung. Permata Press.</w:t>
      </w:r>
    </w:p>
    <w:p w:rsidR="00CA2E28" w:rsidRDefault="00CA2E28" w:rsidP="00CA2E28">
      <w:pPr>
        <w:ind w:left="720" w:hanging="720"/>
        <w:jc w:val="both"/>
      </w:pPr>
      <w:r w:rsidRPr="00C401A4">
        <w:t xml:space="preserve">Hasibuan, Malayu S.P. 2003. </w:t>
      </w:r>
      <w:r w:rsidRPr="00C401A4">
        <w:rPr>
          <w:i/>
        </w:rPr>
        <w:t>Organisasi dan Motivasi Dasar Peningkatan Produktofitas</w:t>
      </w:r>
      <w:r w:rsidRPr="00C401A4">
        <w:t>, PT. Bumi Aksara, Jakarta.</w:t>
      </w:r>
    </w:p>
    <w:p w:rsidR="00CA2E28" w:rsidRDefault="00CE3211" w:rsidP="00CA2E28">
      <w:pPr>
        <w:ind w:left="720" w:firstLine="1740"/>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pt;margin-top:9.65pt;width:119.25pt;height:0;z-index:251660288" o:connectortype="straight"/>
        </w:pict>
      </w:r>
      <w:r w:rsidR="00CA2E28">
        <w:t xml:space="preserve">, 2005. </w:t>
      </w:r>
      <w:r w:rsidR="00CA2E28" w:rsidRPr="001A7D77">
        <w:rPr>
          <w:i/>
        </w:rPr>
        <w:t>Manajemen dasar, pengertian dan masalah</w:t>
      </w:r>
      <w:r w:rsidR="00CA2E28">
        <w:t>. PT Bumi Aksara. Jakarta.</w:t>
      </w:r>
    </w:p>
    <w:p w:rsidR="00CA2E28" w:rsidRDefault="00CA2E28" w:rsidP="00CA2E28">
      <w:pPr>
        <w:ind w:left="720" w:hanging="720"/>
        <w:jc w:val="both"/>
      </w:pPr>
      <w:r>
        <w:t xml:space="preserve">Herujito, Yayat. 2006. </w:t>
      </w:r>
      <w:r w:rsidRPr="00E4512B">
        <w:rPr>
          <w:i/>
        </w:rPr>
        <w:t>Dasar-dasar Manajemen</w:t>
      </w:r>
      <w:r>
        <w:t>. Ghalia Indonesia. Jakarta.</w:t>
      </w:r>
    </w:p>
    <w:p w:rsidR="00CA2E28" w:rsidRDefault="00CA2E28" w:rsidP="00CA2E28">
      <w:pPr>
        <w:ind w:left="720" w:hanging="720"/>
        <w:jc w:val="both"/>
      </w:pPr>
      <w:r>
        <w:t xml:space="preserve">Huberman, A.M., dan Miles, M.B. 2007. </w:t>
      </w:r>
      <w:r w:rsidRPr="00426794">
        <w:rPr>
          <w:i/>
        </w:rPr>
        <w:t>Analisis Data Kualitatif</w:t>
      </w:r>
      <w:r>
        <w:rPr>
          <w:i/>
        </w:rPr>
        <w:t>,</w:t>
      </w:r>
      <w:r>
        <w:t xml:space="preserve"> Jakarta, </w:t>
      </w:r>
      <w:r w:rsidRPr="00426794">
        <w:t>Universitas Indonesia</w:t>
      </w:r>
    </w:p>
    <w:p w:rsidR="00CA2E28" w:rsidRPr="00C401A4" w:rsidRDefault="00CA2E28" w:rsidP="00CA2E28">
      <w:pPr>
        <w:ind w:left="810" w:hanging="810"/>
        <w:jc w:val="both"/>
      </w:pPr>
      <w:r>
        <w:t xml:space="preserve">Kartasasmita, Ginanjar. 1996. </w:t>
      </w:r>
      <w:r w:rsidRPr="00F53266">
        <w:rPr>
          <w:i/>
        </w:rPr>
        <w:t>Administrasi Pembangunan Perkembangan Pemikiran dan Praktiknya di</w:t>
      </w:r>
      <w:r>
        <w:t xml:space="preserve"> Indonesia. LP3ES : Jakarta.</w:t>
      </w:r>
    </w:p>
    <w:p w:rsidR="00CA2E28" w:rsidRDefault="00CA2E28" w:rsidP="00CA2E28">
      <w:pPr>
        <w:ind w:left="720" w:hanging="720"/>
        <w:jc w:val="both"/>
      </w:pPr>
      <w:r w:rsidRPr="00C401A4">
        <w:rPr>
          <w:lang w:val="id-ID"/>
        </w:rPr>
        <w:t>Moleong</w:t>
      </w:r>
      <w:r w:rsidRPr="00C401A4">
        <w:t xml:space="preserve">, Lexy J. 2004. </w:t>
      </w:r>
      <w:r w:rsidRPr="00C401A4">
        <w:rPr>
          <w:i/>
        </w:rPr>
        <w:t>Metode Penelitian Kualitatif</w:t>
      </w:r>
      <w:r w:rsidRPr="00C401A4">
        <w:t>. PT. Remaja Rosdakarya.                Bandung.</w:t>
      </w:r>
    </w:p>
    <w:p w:rsidR="00CA2E28" w:rsidRDefault="00CA2E28" w:rsidP="00CA2E28">
      <w:pPr>
        <w:jc w:val="both"/>
      </w:pPr>
      <w:r w:rsidRPr="00C401A4">
        <w:t xml:space="preserve">Pasalong, Harbani, 2007. </w:t>
      </w:r>
      <w:r w:rsidRPr="00C401A4">
        <w:rPr>
          <w:i/>
        </w:rPr>
        <w:t>Teori Administrasi Publik</w:t>
      </w:r>
      <w:r w:rsidRPr="00C401A4">
        <w:t>. Bandung.Alfabeta</w:t>
      </w:r>
    </w:p>
    <w:p w:rsidR="00CA2E28" w:rsidRDefault="00CE3211" w:rsidP="00CA2E28">
      <w:pPr>
        <w:ind w:left="720" w:firstLine="720"/>
        <w:jc w:val="both"/>
      </w:pPr>
      <w:r>
        <w:rPr>
          <w:noProof/>
        </w:rPr>
        <w:pict>
          <v:shape id="_x0000_s1029" type="#_x0000_t32" style="position:absolute;left:0;text-align:left;margin-left:1pt;margin-top:9.2pt;width:84pt;height:0;z-index:251663360" o:connectortype="straight"/>
        </w:pict>
      </w:r>
      <w:r w:rsidR="00CA2E28">
        <w:t xml:space="preserve">     , </w:t>
      </w:r>
      <w:r w:rsidR="00CA2E28" w:rsidRPr="00C401A4">
        <w:t xml:space="preserve">2012. </w:t>
      </w:r>
      <w:r w:rsidR="00CA2E28" w:rsidRPr="00C401A4">
        <w:rPr>
          <w:i/>
        </w:rPr>
        <w:t>Metode Penelitian Administrasi Publik</w:t>
      </w:r>
      <w:r w:rsidR="00CA2E28" w:rsidRPr="00C401A4">
        <w:t>.. Bandung. Alfabeta</w:t>
      </w:r>
      <w:r w:rsidR="00CA2E28">
        <w:t>.</w:t>
      </w:r>
    </w:p>
    <w:p w:rsidR="00CA2E28" w:rsidRDefault="00CA2E28" w:rsidP="00CA2E28">
      <w:pPr>
        <w:tabs>
          <w:tab w:val="left" w:pos="720"/>
        </w:tabs>
        <w:ind w:left="720" w:hanging="720"/>
        <w:jc w:val="both"/>
      </w:pPr>
      <w:r>
        <w:t xml:space="preserve">Reksopoetranto, Soemardi. 2002. </w:t>
      </w:r>
      <w:r w:rsidRPr="00811E6B">
        <w:rPr>
          <w:i/>
        </w:rPr>
        <w:t>Manajemen Proyek Pembangunan.</w:t>
      </w:r>
      <w:r>
        <w:t xml:space="preserve"> Lembaga Penerbit Fakultas Ekonomi UI : Jakarta. </w:t>
      </w:r>
    </w:p>
    <w:p w:rsidR="00CA2E28" w:rsidRPr="00C401A4" w:rsidRDefault="00CA2E28" w:rsidP="00CA2E28">
      <w:pPr>
        <w:tabs>
          <w:tab w:val="left" w:pos="720"/>
        </w:tabs>
        <w:ind w:left="720" w:hanging="720"/>
        <w:jc w:val="both"/>
      </w:pPr>
      <w:r>
        <w:t xml:space="preserve">Setiawan, Guntur. 2004. </w:t>
      </w:r>
      <w:r w:rsidRPr="001D02B3">
        <w:rPr>
          <w:i/>
        </w:rPr>
        <w:t>Implementasi Dalam Birokrasi Pembangunan</w:t>
      </w:r>
      <w:r>
        <w:t>. Jakarta. Raja Grafindo Persada</w:t>
      </w:r>
    </w:p>
    <w:p w:rsidR="00CA2E28" w:rsidRDefault="00CA2E28" w:rsidP="00CA2E28">
      <w:pPr>
        <w:jc w:val="both"/>
      </w:pPr>
      <w:r w:rsidRPr="00C401A4">
        <w:t xml:space="preserve">Sugiyono. 2010. </w:t>
      </w:r>
      <w:r w:rsidRPr="00C401A4">
        <w:rPr>
          <w:i/>
        </w:rPr>
        <w:t>Metodologi Penelitian Administrasi</w:t>
      </w:r>
      <w:r w:rsidRPr="00C401A4">
        <w:t>.  Bandung. Alfabeta.</w:t>
      </w:r>
    </w:p>
    <w:p w:rsidR="00CA2E28" w:rsidRDefault="00CE3211" w:rsidP="00CA2E28">
      <w:pPr>
        <w:ind w:firstLine="720"/>
        <w:jc w:val="both"/>
      </w:pPr>
      <w:r>
        <w:rPr>
          <w:noProof/>
        </w:rPr>
        <w:pict>
          <v:shape id="_x0000_s1027" type="#_x0000_t32" style="position:absolute;left:0;text-align:left;margin-left:-.5pt;margin-top:11.65pt;width:45.75pt;height:0;z-index:251661312" o:connectortype="straight"/>
        </w:pict>
      </w:r>
      <w:r w:rsidR="00CA2E28">
        <w:t xml:space="preserve">    , </w:t>
      </w:r>
      <w:r w:rsidR="00CA2E28" w:rsidRPr="00C401A4">
        <w:t xml:space="preserve">2013. </w:t>
      </w:r>
      <w:r w:rsidR="00CA2E28" w:rsidRPr="00C401A4">
        <w:rPr>
          <w:i/>
        </w:rPr>
        <w:t>Metode Penelitian Kualitatif</w:t>
      </w:r>
      <w:r w:rsidR="00CA2E28" w:rsidRPr="00C401A4">
        <w:t>. Bandung.</w:t>
      </w:r>
      <w:r w:rsidR="00CA2E28">
        <w:t xml:space="preserve"> Alfabeta.</w:t>
      </w:r>
    </w:p>
    <w:p w:rsidR="00CA2E28" w:rsidRPr="00BF1046" w:rsidRDefault="00CA2E28" w:rsidP="00CA2E28">
      <w:pPr>
        <w:ind w:left="720" w:hanging="720"/>
        <w:jc w:val="both"/>
      </w:pPr>
      <w:r>
        <w:t xml:space="preserve">Suharto, Edy. 2006. </w:t>
      </w:r>
      <w:r w:rsidRPr="00513552">
        <w:rPr>
          <w:i/>
        </w:rPr>
        <w:t>Membangun Masyarakat Memberdayakan Rakyat</w:t>
      </w:r>
      <w:r>
        <w:t>. Refika Aditama : Bandung.</w:t>
      </w:r>
    </w:p>
    <w:p w:rsidR="00CA2E28" w:rsidRPr="00C401A4" w:rsidRDefault="00CA2E28" w:rsidP="00CA2E28">
      <w:pPr>
        <w:ind w:left="720" w:hanging="720"/>
        <w:jc w:val="both"/>
      </w:pPr>
      <w:r w:rsidRPr="00C401A4">
        <w:t xml:space="preserve">Tim Penyusun Kamus Pusat Bahasa. 2005. </w:t>
      </w:r>
      <w:r w:rsidRPr="00C401A4">
        <w:rPr>
          <w:i/>
        </w:rPr>
        <w:t>Kamus Besar Bahasa Indonesia ed. 3</w:t>
      </w:r>
      <w:r w:rsidRPr="00C401A4">
        <w:t>, PT. Balai Pustaka, Jakarta.</w:t>
      </w:r>
    </w:p>
    <w:p w:rsidR="00CA2E28" w:rsidRPr="00C401A4" w:rsidRDefault="00CA2E28" w:rsidP="00CA2E28">
      <w:pPr>
        <w:ind w:left="720" w:hanging="720"/>
        <w:jc w:val="both"/>
      </w:pPr>
      <w:r w:rsidRPr="00C401A4">
        <w:t xml:space="preserve">Umar, husein , 2004. </w:t>
      </w:r>
      <w:r w:rsidRPr="00C401A4">
        <w:rPr>
          <w:i/>
        </w:rPr>
        <w:t>Metode Penelitian Untuk Skripsi Dan Tesis Bisnis</w:t>
      </w:r>
      <w:r w:rsidRPr="00C401A4">
        <w:t>. Grafindo Persada. Jakarta.</w:t>
      </w:r>
    </w:p>
    <w:p w:rsidR="00CA2E28" w:rsidRDefault="00CA2E28" w:rsidP="00CA2E28">
      <w:pPr>
        <w:ind w:left="720" w:hanging="720"/>
        <w:jc w:val="both"/>
      </w:pPr>
      <w:r>
        <w:t xml:space="preserve">Usman, Nurdin. 2002. </w:t>
      </w:r>
      <w:r w:rsidRPr="00DD1CA2">
        <w:rPr>
          <w:i/>
        </w:rPr>
        <w:t>Konteks Implementasi Berbasisi Kurikulum</w:t>
      </w:r>
      <w:r>
        <w:t>. Jakarta : Grafindo persada</w:t>
      </w:r>
    </w:p>
    <w:p w:rsidR="00CA2E28" w:rsidRPr="00C401A4" w:rsidRDefault="00CA2E28" w:rsidP="00CA2E28">
      <w:pPr>
        <w:ind w:left="720" w:hanging="720"/>
        <w:jc w:val="both"/>
      </w:pPr>
      <w:r w:rsidRPr="00C401A4">
        <w:t xml:space="preserve">Winardi, J. 2005. </w:t>
      </w:r>
      <w:r w:rsidRPr="00C401A4">
        <w:rPr>
          <w:i/>
        </w:rPr>
        <w:t>Pemikiran Sistemik dalam bidang organisasi dan manajemen ed. 1</w:t>
      </w:r>
      <w:r w:rsidRPr="00C401A4">
        <w:t xml:space="preserve">, </w:t>
      </w:r>
      <w:r w:rsidRPr="00BF1046">
        <w:rPr>
          <w:i/>
        </w:rPr>
        <w:t>cetakan 1</w:t>
      </w:r>
      <w:r w:rsidRPr="00C401A4">
        <w:t xml:space="preserve">, </w:t>
      </w:r>
      <w:r>
        <w:t>Kencana</w:t>
      </w:r>
      <w:r w:rsidRPr="00C401A4">
        <w:t>, Jakarta.</w:t>
      </w:r>
    </w:p>
    <w:p w:rsidR="00CA2E28" w:rsidRDefault="00CE3211" w:rsidP="00CA2E28">
      <w:pPr>
        <w:ind w:left="720"/>
        <w:jc w:val="both"/>
      </w:pPr>
      <w:r>
        <w:rPr>
          <w:noProof/>
        </w:rPr>
        <w:lastRenderedPageBreak/>
        <w:pict>
          <v:shape id="_x0000_s1028" type="#_x0000_t32" style="position:absolute;left:0;text-align:left;margin-left:-.5pt;margin-top:10.45pt;width:45.75pt;height:0;z-index:251662336" o:connectortype="straight"/>
        </w:pict>
      </w:r>
      <w:r w:rsidR="00CA2E28">
        <w:t xml:space="preserve">    , </w:t>
      </w:r>
      <w:r w:rsidR="00CA2E28" w:rsidRPr="00C401A4">
        <w:t xml:space="preserve">2007. </w:t>
      </w:r>
      <w:r w:rsidR="00CA2E28" w:rsidRPr="00C401A4">
        <w:rPr>
          <w:i/>
        </w:rPr>
        <w:t>Manajemen Perilaku Organisasi ed. Revisi, cetakan ke-2</w:t>
      </w:r>
      <w:r w:rsidR="00CA2E28" w:rsidRPr="00C401A4">
        <w:t>, penerbit Kencana, Jakarta.</w:t>
      </w:r>
    </w:p>
    <w:p w:rsidR="00CA2E28" w:rsidRPr="00C401A4" w:rsidRDefault="00CA2E28" w:rsidP="00CA2E28">
      <w:pPr>
        <w:ind w:left="720" w:hanging="720"/>
        <w:jc w:val="both"/>
      </w:pPr>
      <w:r>
        <w:t xml:space="preserve">Winarno, Budi. 2007. </w:t>
      </w:r>
      <w:r w:rsidRPr="0092495B">
        <w:rPr>
          <w:i/>
        </w:rPr>
        <w:t>Kebijakan Publik, Teori dan Proses</w:t>
      </w:r>
      <w:r>
        <w:t>. Yogyakarta. Media Pressindo</w:t>
      </w:r>
    </w:p>
    <w:p w:rsidR="00CA2E28" w:rsidRPr="00C65192" w:rsidRDefault="00CA2E28" w:rsidP="00CA2E28">
      <w:pPr>
        <w:jc w:val="both"/>
      </w:pPr>
      <w:r>
        <w:t>Wursanto, Ignasius. 2005</w:t>
      </w:r>
      <w:r w:rsidRPr="00C401A4">
        <w:t xml:space="preserve">. </w:t>
      </w:r>
      <w:r w:rsidRPr="00C401A4">
        <w:rPr>
          <w:i/>
        </w:rPr>
        <w:t>Dasar-dasar Ilmu Organisasi ed. II</w:t>
      </w:r>
      <w:r w:rsidRPr="00C401A4">
        <w:t xml:space="preserve">, Penerbit Andi, </w:t>
      </w:r>
      <w:r>
        <w:tab/>
      </w:r>
      <w:r w:rsidRPr="00C401A4">
        <w:t>Yogyakarta.</w:t>
      </w:r>
    </w:p>
    <w:p w:rsidR="00CA2E28" w:rsidRDefault="00CA2E28" w:rsidP="00CA2E28">
      <w:pPr>
        <w:jc w:val="both"/>
        <w:rPr>
          <w:b/>
        </w:rPr>
      </w:pPr>
      <w:r w:rsidRPr="00C401A4">
        <w:rPr>
          <w:b/>
        </w:rPr>
        <w:t>Dokumen-Dokumen:</w:t>
      </w:r>
    </w:p>
    <w:p w:rsidR="00CA2E28" w:rsidRPr="005564D6" w:rsidRDefault="00CA2E28" w:rsidP="00CA2E28">
      <w:pPr>
        <w:rPr>
          <w:lang w:val="en-AU"/>
        </w:rPr>
      </w:pPr>
      <w:r w:rsidRPr="00280F19">
        <w:rPr>
          <w:lang w:val="en-AU"/>
        </w:rPr>
        <w:t>Undang-Undang Dasar 1945.</w:t>
      </w:r>
    </w:p>
    <w:p w:rsidR="00CA2E28" w:rsidRDefault="00CA2E28" w:rsidP="00CA2E28">
      <w:pPr>
        <w:jc w:val="both"/>
        <w:rPr>
          <w:i/>
        </w:rPr>
      </w:pPr>
      <w:r w:rsidRPr="00C401A4">
        <w:t>Peraturan Daerah Nomor</w:t>
      </w:r>
      <w:r>
        <w:t>.</w:t>
      </w:r>
      <w:r w:rsidRPr="00C401A4">
        <w:t xml:space="preserve"> 11 Tahun 2008 Tentang </w:t>
      </w:r>
      <w:r w:rsidRPr="00C401A4">
        <w:rPr>
          <w:i/>
        </w:rPr>
        <w:t>Organisasin dan Tata Kerja Dinas Daerah Kota Samarinda.</w:t>
      </w:r>
    </w:p>
    <w:p w:rsidR="00CA2E28" w:rsidRPr="00C401A4" w:rsidRDefault="00CA2E28" w:rsidP="00CA2E28">
      <w:pPr>
        <w:jc w:val="both"/>
        <w:rPr>
          <w:i/>
        </w:rPr>
      </w:pPr>
    </w:p>
    <w:p w:rsidR="00CA2E28" w:rsidRDefault="00CA2E28" w:rsidP="00CA2E28">
      <w:pPr>
        <w:jc w:val="both"/>
        <w:rPr>
          <w:i/>
        </w:rPr>
      </w:pPr>
      <w:r w:rsidRPr="00C401A4">
        <w:t xml:space="preserve">Pemerintah Kota Samarinda, Dinas </w:t>
      </w:r>
      <w:r>
        <w:t>Kebersihan Dan Pertamanan</w:t>
      </w:r>
      <w:r w:rsidRPr="00C401A4">
        <w:t xml:space="preserve">. </w:t>
      </w:r>
      <w:r w:rsidRPr="00C401A4">
        <w:rPr>
          <w:i/>
        </w:rPr>
        <w:t xml:space="preserve">Perencanaan Strategik (RenStra) </w:t>
      </w:r>
      <w:r w:rsidRPr="00C401A4">
        <w:t>Tahun 2011-2015</w:t>
      </w:r>
      <w:r>
        <w:rPr>
          <w:i/>
        </w:rPr>
        <w:t>.</w:t>
      </w:r>
    </w:p>
    <w:p w:rsidR="00CA2E28" w:rsidRDefault="00CA2E28" w:rsidP="00CA2E28">
      <w:pPr>
        <w:jc w:val="both"/>
        <w:rPr>
          <w:i/>
        </w:rPr>
      </w:pPr>
    </w:p>
    <w:p w:rsidR="00CA2E28" w:rsidRDefault="00CA2E28" w:rsidP="00CA2E28">
      <w:pPr>
        <w:ind w:left="851" w:hanging="851"/>
        <w:jc w:val="both"/>
      </w:pPr>
      <w:r w:rsidRPr="00280F19">
        <w:t>Peraturan Pemerintah No. 23 tahun 1997 tentang Lingkungan Hidup.</w:t>
      </w:r>
    </w:p>
    <w:p w:rsidR="00CA2E28" w:rsidRDefault="00CA2E28" w:rsidP="00CA2E28">
      <w:pPr>
        <w:jc w:val="both"/>
        <w:rPr>
          <w:b/>
        </w:rPr>
      </w:pPr>
      <w:r w:rsidRPr="0023441A">
        <w:rPr>
          <w:b/>
        </w:rPr>
        <w:t>Sumber Internet :</w:t>
      </w:r>
    </w:p>
    <w:p w:rsidR="00CA2E28" w:rsidRPr="00C65192" w:rsidRDefault="00CE3211" w:rsidP="00CA2E28">
      <w:pPr>
        <w:jc w:val="both"/>
      </w:pPr>
      <w:hyperlink r:id="rId10" w:history="1">
        <w:r w:rsidR="00CA2E28" w:rsidRPr="00C65192">
          <w:rPr>
            <w:rStyle w:val="Hyperlink"/>
          </w:rPr>
          <w:t>http://ratuagung78.blogspot.com/2010/09/teori-implementasi-kebijakan.html</w:t>
        </w:r>
      </w:hyperlink>
    </w:p>
    <w:p w:rsidR="00025F74" w:rsidRDefault="00CE3211" w:rsidP="00A52163">
      <w:pPr>
        <w:ind w:left="851" w:hanging="851"/>
        <w:jc w:val="both"/>
      </w:pPr>
      <w:hyperlink r:id="rId11" w:history="1">
        <w:r w:rsidR="00CA2E28" w:rsidRPr="00C65192">
          <w:rPr>
            <w:rStyle w:val="Hyperlink"/>
          </w:rPr>
          <w:t>http://digilib.unpas.ac.id/files/disk1/11/jbptunpaspp-gdl-ianpratama-539-2-babii.pdf</w:t>
        </w:r>
      </w:hyperlink>
    </w:p>
    <w:sectPr w:rsidR="00025F74" w:rsidSect="00CA2E28">
      <w:footerReference w:type="even" r:id="rId12"/>
      <w:footerReference w:type="first" r:id="rId13"/>
      <w:pgSz w:w="10206" w:h="14175" w:code="34"/>
      <w:pgMar w:top="567" w:right="1134" w:bottom="629" w:left="1332" w:header="851" w:footer="794" w:gutter="0"/>
      <w:pgNumType w:start="82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102" w:rsidRDefault="008F7102" w:rsidP="00FC6AAB">
      <w:r>
        <w:separator/>
      </w:r>
    </w:p>
  </w:endnote>
  <w:endnote w:type="continuationSeparator" w:id="1">
    <w:p w:rsidR="008F7102" w:rsidRDefault="008F7102" w:rsidP="00FC6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D34DCA" w:rsidRDefault="00CE3211" w:rsidP="00CA2E28">
    <w:pPr>
      <w:pStyle w:val="Footer"/>
      <w:pBdr>
        <w:top w:val="single" w:sz="4" w:space="1" w:color="auto"/>
      </w:pBdr>
      <w:rPr>
        <w:i/>
        <w:iCs/>
        <w:sz w:val="20"/>
      </w:rPr>
    </w:pPr>
    <w:r w:rsidRPr="00D34DCA">
      <w:rPr>
        <w:rStyle w:val="PageNumber"/>
        <w:sz w:val="20"/>
      </w:rPr>
      <w:fldChar w:fldCharType="begin"/>
    </w:r>
    <w:r w:rsidR="00CA2E28" w:rsidRPr="00D34DCA">
      <w:rPr>
        <w:rStyle w:val="PageNumber"/>
        <w:sz w:val="20"/>
      </w:rPr>
      <w:instrText xml:space="preserve"> PAGE </w:instrText>
    </w:r>
    <w:r w:rsidRPr="00D34DCA">
      <w:rPr>
        <w:rStyle w:val="PageNumber"/>
        <w:sz w:val="20"/>
      </w:rPr>
      <w:fldChar w:fldCharType="separate"/>
    </w:r>
    <w:r w:rsidR="00535F82">
      <w:rPr>
        <w:rStyle w:val="PageNumber"/>
        <w:noProof/>
        <w:sz w:val="20"/>
      </w:rPr>
      <w:t>827</w:t>
    </w:r>
    <w:r w:rsidRPr="00D34DCA">
      <w:rPr>
        <w:rStyle w:val="PageNumbe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163" w:rsidRPr="00D34DCA" w:rsidRDefault="00535F82" w:rsidP="00535F82">
    <w:pPr>
      <w:pStyle w:val="Footer"/>
      <w:pBdr>
        <w:top w:val="single" w:sz="4" w:space="1" w:color="auto"/>
      </w:pBdr>
      <w:tabs>
        <w:tab w:val="clear" w:pos="8306"/>
        <w:tab w:val="right" w:pos="7797"/>
      </w:tabs>
      <w:rPr>
        <w:sz w:val="20"/>
        <w:szCs w:val="20"/>
        <w:lang w:val="id-ID"/>
      </w:rPr>
    </w:pPr>
    <w:r>
      <w:rPr>
        <w:sz w:val="20"/>
        <w:szCs w:val="20"/>
      </w:rPr>
      <w:tab/>
    </w:r>
    <w:r>
      <w:rPr>
        <w:sz w:val="20"/>
        <w:szCs w:val="20"/>
      </w:rPr>
      <w:tab/>
    </w:r>
    <w:r w:rsidR="00CE3211" w:rsidRPr="00D34DCA">
      <w:rPr>
        <w:sz w:val="20"/>
        <w:szCs w:val="20"/>
      </w:rPr>
      <w:fldChar w:fldCharType="begin"/>
    </w:r>
    <w:r w:rsidR="00A52163" w:rsidRPr="00D34DCA">
      <w:rPr>
        <w:sz w:val="20"/>
        <w:szCs w:val="20"/>
      </w:rPr>
      <w:instrText xml:space="preserve"> PAGE   \* MERGEFORMAT </w:instrText>
    </w:r>
    <w:r w:rsidR="00CE3211" w:rsidRPr="00D34DCA">
      <w:rPr>
        <w:sz w:val="20"/>
        <w:szCs w:val="20"/>
      </w:rPr>
      <w:fldChar w:fldCharType="separate"/>
    </w:r>
    <w:r>
      <w:rPr>
        <w:noProof/>
        <w:sz w:val="20"/>
        <w:szCs w:val="20"/>
      </w:rPr>
      <w:t>828</w:t>
    </w:r>
    <w:r w:rsidR="00CE3211" w:rsidRPr="00D34DCA">
      <w:rPr>
        <w:sz w:val="20"/>
        <w:szCs w:val="20"/>
      </w:rPr>
      <w:fldChar w:fldCharType="end"/>
    </w:r>
  </w:p>
  <w:p w:rsidR="00D34DCA" w:rsidRPr="00CA2E28" w:rsidRDefault="008F7102" w:rsidP="00CA2E28">
    <w:pPr>
      <w:pStyle w:val="Footer"/>
      <w:jc w:val="right"/>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7956"/>
    </w:tblGrid>
    <w:tr w:rsidR="00D34DCA" w:rsidTr="00535F82">
      <w:trPr>
        <w:trHeight w:val="292"/>
      </w:trPr>
      <w:tc>
        <w:tcPr>
          <w:tcW w:w="7956" w:type="dxa"/>
        </w:tcPr>
        <w:p w:rsidR="00535F82" w:rsidRPr="003B0CA9" w:rsidRDefault="00535F82" w:rsidP="00535F82">
          <w:pPr>
            <w:pStyle w:val="Footer"/>
            <w:jc w:val="both"/>
            <w:rPr>
              <w:b/>
              <w:color w:val="4F81BD"/>
              <w:sz w:val="23"/>
              <w:szCs w:val="23"/>
            </w:rPr>
          </w:pPr>
          <w:r w:rsidRPr="003B0CA9">
            <w:rPr>
              <w:rStyle w:val="FootnoteReference"/>
              <w:sz w:val="23"/>
              <w:szCs w:val="23"/>
            </w:rPr>
            <w:footnoteRef/>
          </w:r>
          <w:r w:rsidRPr="003B0CA9">
            <w:rPr>
              <w:sz w:val="23"/>
              <w:szCs w:val="23"/>
            </w:rPr>
            <w:t xml:space="preserve"> Mahasiswa Program S1 Administrasi Negara, Fakultas Ilmu Sosial dan Ilmu Politik, Universitas Mulawarman. Email: </w:t>
          </w:r>
          <w:r>
            <w:rPr>
              <w:sz w:val="23"/>
              <w:szCs w:val="23"/>
            </w:rPr>
            <w:t>bayusekum</w:t>
          </w:r>
          <w:r w:rsidRPr="003B0CA9">
            <w:rPr>
              <w:sz w:val="23"/>
              <w:szCs w:val="23"/>
            </w:rPr>
            <w:t>@gmail.com</w:t>
          </w:r>
        </w:p>
        <w:p w:rsidR="00D34DCA" w:rsidRPr="00535F82" w:rsidRDefault="008F7102" w:rsidP="00777A99">
          <w:pPr>
            <w:pStyle w:val="Footer"/>
            <w:rPr>
              <w:b/>
              <w:color w:val="4F81BD"/>
              <w:sz w:val="16"/>
              <w:szCs w:val="16"/>
            </w:rPr>
          </w:pPr>
        </w:p>
      </w:tc>
    </w:tr>
  </w:tbl>
  <w:p w:rsidR="00D34DCA" w:rsidRDefault="008F7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102" w:rsidRDefault="008F7102" w:rsidP="00FC6AAB">
      <w:r>
        <w:separator/>
      </w:r>
    </w:p>
  </w:footnote>
  <w:footnote w:type="continuationSeparator" w:id="1">
    <w:p w:rsidR="008F7102" w:rsidRDefault="008F7102" w:rsidP="00FC6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98" w:rsidRDefault="00F25D98" w:rsidP="00F25D98">
    <w:pPr>
      <w:pStyle w:val="Header"/>
      <w:rPr>
        <w:rFonts w:ascii="Arial" w:hAnsi="Arial" w:cs="Arial"/>
        <w:sz w:val="20"/>
        <w:szCs w:val="20"/>
      </w:rPr>
    </w:pPr>
    <w:r>
      <w:rPr>
        <w:noProof/>
        <w:lang w:eastAsia="ko-KR"/>
      </w:rPr>
      <w:t>Implementasi Program DKP Dalam Menjaga Kebersihan</w:t>
    </w:r>
    <w:r w:rsidRPr="00CD0F6C">
      <w:rPr>
        <w:rFonts w:ascii="Arial" w:hAnsi="Arial" w:cs="Arial"/>
        <w:sz w:val="20"/>
        <w:szCs w:val="20"/>
        <w:lang w:val="id-ID"/>
      </w:rPr>
      <w:t xml:space="preserve"> (</w:t>
    </w:r>
    <w:r>
      <w:rPr>
        <w:rFonts w:ascii="Arial" w:hAnsi="Arial" w:cs="Arial"/>
        <w:sz w:val="20"/>
        <w:szCs w:val="20"/>
      </w:rPr>
      <w:t>Bayu Gusti Pratama</w:t>
    </w:r>
    <w:r w:rsidRPr="00CD0F6C">
      <w:rPr>
        <w:rFonts w:ascii="Arial" w:hAnsi="Arial" w:cs="Arial"/>
        <w:sz w:val="20"/>
        <w:szCs w:val="20"/>
        <w:lang w:val="id-ID"/>
      </w:rPr>
      <w:t>)</w:t>
    </w:r>
  </w:p>
  <w:p w:rsidR="00F25D98" w:rsidRPr="00F25D98" w:rsidRDefault="00CE3211" w:rsidP="00F25D98">
    <w:pPr>
      <w:pStyle w:val="Header"/>
      <w:rPr>
        <w:rFonts w:ascii="Arial" w:hAnsi="Arial" w:cs="Arial"/>
        <w:sz w:val="20"/>
        <w:szCs w:val="20"/>
      </w:rPr>
    </w:pPr>
    <w:r w:rsidRPr="00CE3211">
      <w:rPr>
        <w:noProof/>
        <w:lang w:val="id-ID" w:eastAsia="ko-KR"/>
      </w:rPr>
      <w:pict>
        <v:line id="Straight Connector 4" o:spid="_x0000_s4098" style="position:absolute;z-index:251660288;visibility:visible;mso-width-relative:margin;mso-height-relative:margin" from=".15pt,1.4pt" to="388.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" strokecolor="black [3213]"/>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10C" w:rsidRPr="00CA2E28" w:rsidRDefault="00386E31" w:rsidP="00386E31">
    <w:pPr>
      <w:pStyle w:val="Header"/>
      <w:pBdr>
        <w:bottom w:val="single" w:sz="6" w:space="1" w:color="auto"/>
      </w:pBdr>
      <w:ind w:right="13"/>
      <w:rPr>
        <w:rFonts w:ascii="Arial" w:hAnsi="Arial" w:cs="Arial"/>
        <w:sz w:val="20"/>
      </w:rPr>
    </w:pPr>
    <w:r>
      <w:rPr>
        <w:rFonts w:ascii="Arial" w:hAnsi="Arial" w:cs="Arial"/>
        <w:sz w:val="20"/>
      </w:rPr>
      <w:t>eJourn</w:t>
    </w:r>
    <w:r w:rsidR="00CA2E28">
      <w:rPr>
        <w:rFonts w:ascii="Arial" w:hAnsi="Arial" w:cs="Arial"/>
        <w:sz w:val="20"/>
      </w:rPr>
      <w:t>al Administrasi Negara, Volume 3, Nomor 2</w:t>
    </w:r>
    <w:r>
      <w:rPr>
        <w:rFonts w:ascii="Arial" w:hAnsi="Arial" w:cs="Arial"/>
        <w:sz w:val="20"/>
      </w:rPr>
      <w:t>,  2014</w:t>
    </w:r>
    <w:r w:rsidRPr="00FB0653">
      <w:rPr>
        <w:rFonts w:ascii="Arial" w:hAnsi="Arial" w:cs="Arial"/>
        <w:sz w:val="20"/>
      </w:rPr>
      <w:t xml:space="preserve">: </w:t>
    </w:r>
    <w:r w:rsidR="00CA2E28">
      <w:rPr>
        <w:rFonts w:ascii="Arial" w:hAnsi="Arial" w:cs="Arial"/>
        <w:sz w:val="20"/>
      </w:rPr>
      <w:t>826</w:t>
    </w:r>
    <w:r w:rsidR="00CA2E28">
      <w:rPr>
        <w:rFonts w:ascii="Arial" w:hAnsi="Arial" w:cs="Arial"/>
        <w:sz w:val="20"/>
        <w:lang w:val="id-ID"/>
      </w:rPr>
      <w:t>-</w:t>
    </w:r>
    <w:r w:rsidR="00CA2E28">
      <w:rPr>
        <w:rFonts w:ascii="Arial" w:hAnsi="Arial" w:cs="Arial"/>
        <w:sz w:val="20"/>
      </w:rPr>
      <w:t>836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708"/>
    <w:multiLevelType w:val="hybridMultilevel"/>
    <w:tmpl w:val="85A22CBA"/>
    <w:lvl w:ilvl="0" w:tplc="98CC71D4">
      <w:start w:val="1"/>
      <w:numFmt w:val="decimal"/>
      <w:lvlText w:val="%1."/>
      <w:lvlJc w:val="left"/>
      <w:pPr>
        <w:ind w:left="360" w:hanging="360"/>
      </w:pPr>
      <w:rPr>
        <w:lang w:val="id-ID"/>
      </w:rPr>
    </w:lvl>
    <w:lvl w:ilvl="1" w:tplc="04090019">
      <w:start w:val="1"/>
      <w:numFmt w:val="lowerLetter"/>
      <w:lvlText w:val="%2."/>
      <w:lvlJc w:val="left"/>
      <w:pPr>
        <w:ind w:left="852" w:hanging="360"/>
      </w:pPr>
    </w:lvl>
    <w:lvl w:ilvl="2" w:tplc="0409001B">
      <w:start w:val="1"/>
      <w:numFmt w:val="lowerRoman"/>
      <w:lvlText w:val="%3."/>
      <w:lvlJc w:val="right"/>
      <w:pPr>
        <w:ind w:left="1800" w:hanging="180"/>
      </w:pPr>
    </w:lvl>
    <w:lvl w:ilvl="3" w:tplc="21D65430">
      <w:start w:val="1"/>
      <w:numFmt w:val="decimal"/>
      <w:lvlText w:val="%4)"/>
      <w:lvlJc w:val="left"/>
      <w:pPr>
        <w:ind w:left="2520" w:hanging="360"/>
      </w:pPr>
      <w:rPr>
        <w:rFonts w:ascii="Times New Roman" w:eastAsia="Calibri" w:hAnsi="Times New Roman" w:cs="Times New Roman"/>
      </w:rPr>
    </w:lvl>
    <w:lvl w:ilvl="4" w:tplc="4000CF58">
      <w:start w:val="1"/>
      <w:numFmt w:val="decimal"/>
      <w:lvlText w:val="%5)"/>
      <w:lvlJc w:val="left"/>
      <w:pPr>
        <w:ind w:left="3240" w:hanging="360"/>
      </w:pPr>
      <w:rPr>
        <w:rFonts w:ascii="Times New Roman" w:eastAsia="Calibri" w:hAnsi="Times New Roman" w:cs="Times New Roman"/>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6F5F6F"/>
    <w:multiLevelType w:val="hybridMultilevel"/>
    <w:tmpl w:val="BB427246"/>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8A30194"/>
    <w:multiLevelType w:val="hybridMultilevel"/>
    <w:tmpl w:val="B9EC0E64"/>
    <w:lvl w:ilvl="0" w:tplc="55EA5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F475A7"/>
    <w:multiLevelType w:val="hybridMultilevel"/>
    <w:tmpl w:val="CA54A6C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D1F0171"/>
    <w:multiLevelType w:val="hybridMultilevel"/>
    <w:tmpl w:val="8FDA1462"/>
    <w:lvl w:ilvl="0" w:tplc="0409000F">
      <w:start w:val="1"/>
      <w:numFmt w:val="decimal"/>
      <w:lvlText w:val="%1."/>
      <w:lvlJc w:val="left"/>
      <w:pPr>
        <w:ind w:left="720" w:hanging="360"/>
      </w:pPr>
    </w:lvl>
    <w:lvl w:ilvl="1" w:tplc="E51886F4">
      <w:start w:val="1"/>
      <w:numFmt w:val="decimal"/>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40532"/>
    <w:multiLevelType w:val="hybridMultilevel"/>
    <w:tmpl w:val="A0460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822ED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50EC4"/>
    <w:multiLevelType w:val="hybridMultilevel"/>
    <w:tmpl w:val="64BE5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C06C5"/>
    <w:multiLevelType w:val="multilevel"/>
    <w:tmpl w:val="79AC36A0"/>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E525CC3"/>
    <w:multiLevelType w:val="multilevel"/>
    <w:tmpl w:val="15C46870"/>
    <w:lvl w:ilvl="0">
      <w:start w:val="1"/>
      <w:numFmt w:val="decimal"/>
      <w:lvlText w:val="%1."/>
      <w:lvlJc w:val="left"/>
      <w:pPr>
        <w:ind w:left="1080" w:hanging="360"/>
      </w:pPr>
      <w:rPr>
        <w:rFonts w:hint="default"/>
      </w:rPr>
    </w:lvl>
    <w:lvl w:ilvl="1">
      <w:start w:val="3"/>
      <w:numFmt w:val="decimal"/>
      <w:isLgl/>
      <w:lvlText w:val="%1.%2"/>
      <w:lvlJc w:val="left"/>
      <w:pPr>
        <w:ind w:left="1560" w:hanging="840"/>
      </w:pPr>
      <w:rPr>
        <w:rFonts w:hint="default"/>
      </w:rPr>
    </w:lvl>
    <w:lvl w:ilvl="2">
      <w:start w:val="1"/>
      <w:numFmt w:val="decimal"/>
      <w:isLgl/>
      <w:lvlText w:val="%1.%2.%3"/>
      <w:lvlJc w:val="left"/>
      <w:pPr>
        <w:ind w:left="1560" w:hanging="840"/>
      </w:pPr>
      <w:rPr>
        <w:rFonts w:hint="default"/>
      </w:rPr>
    </w:lvl>
    <w:lvl w:ilvl="3">
      <w:start w:val="1"/>
      <w:numFmt w:val="decimal"/>
      <w:isLgl/>
      <w:lvlText w:val="%1.%2.%3.%4"/>
      <w:lvlJc w:val="left"/>
      <w:pPr>
        <w:ind w:left="1560" w:hanging="840"/>
      </w:pPr>
      <w:rPr>
        <w:rFonts w:hint="default"/>
      </w:rPr>
    </w:lvl>
    <w:lvl w:ilvl="4">
      <w:start w:val="2"/>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FEE1B0B"/>
    <w:multiLevelType w:val="hybridMultilevel"/>
    <w:tmpl w:val="5DC4B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12A3E"/>
    <w:multiLevelType w:val="hybridMultilevel"/>
    <w:tmpl w:val="0E2CEE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DE740A"/>
    <w:multiLevelType w:val="multilevel"/>
    <w:tmpl w:val="D08C1084"/>
    <w:lvl w:ilvl="0">
      <w:start w:val="4"/>
      <w:numFmt w:val="decimal"/>
      <w:lvlText w:val="%1"/>
      <w:lvlJc w:val="left"/>
      <w:pPr>
        <w:ind w:left="480" w:hanging="480"/>
      </w:pPr>
      <w:rPr>
        <w:rFonts w:hint="default"/>
      </w:rPr>
    </w:lvl>
    <w:lvl w:ilvl="1">
      <w:start w:val="1"/>
      <w:numFmt w:val="decimal"/>
      <w:lvlText w:val="%1.%2"/>
      <w:lvlJc w:val="left"/>
      <w:pPr>
        <w:ind w:left="1155" w:hanging="480"/>
      </w:pPr>
      <w:rPr>
        <w:rFonts w:hint="default"/>
      </w:rPr>
    </w:lvl>
    <w:lvl w:ilvl="2">
      <w:start w:val="2"/>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2">
    <w:nsid w:val="2B1F7A8F"/>
    <w:multiLevelType w:val="hybridMultilevel"/>
    <w:tmpl w:val="2C5E9F26"/>
    <w:lvl w:ilvl="0" w:tplc="04210017">
      <w:start w:val="1"/>
      <w:numFmt w:val="lowerLetter"/>
      <w:lvlText w:val="%1)"/>
      <w:lvlJc w:val="left"/>
      <w:pPr>
        <w:ind w:left="1290" w:hanging="360"/>
      </w:pPr>
      <w:rPr>
        <w:rFonts w:hint="default"/>
      </w:r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13">
    <w:nsid w:val="2E2C77BA"/>
    <w:multiLevelType w:val="hybridMultilevel"/>
    <w:tmpl w:val="44E457D0"/>
    <w:lvl w:ilvl="0" w:tplc="73EC810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311350AD"/>
    <w:multiLevelType w:val="hybridMultilevel"/>
    <w:tmpl w:val="C3622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F6671F"/>
    <w:multiLevelType w:val="hybridMultilevel"/>
    <w:tmpl w:val="D150733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366D4088"/>
    <w:multiLevelType w:val="multilevel"/>
    <w:tmpl w:val="9E76A972"/>
    <w:lvl w:ilvl="0">
      <w:start w:val="1"/>
      <w:numFmt w:val="decimal"/>
      <w:lvlText w:val="%1."/>
      <w:lvlJc w:val="left"/>
      <w:pPr>
        <w:ind w:left="1440" w:hanging="360"/>
      </w:p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3BB70E27"/>
    <w:multiLevelType w:val="hybridMultilevel"/>
    <w:tmpl w:val="95044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41E29"/>
    <w:multiLevelType w:val="multilevel"/>
    <w:tmpl w:val="DDB62408"/>
    <w:lvl w:ilvl="0">
      <w:start w:val="1"/>
      <w:numFmt w:val="decimal"/>
      <w:lvlText w:val="%1."/>
      <w:lvlJc w:val="left"/>
      <w:pPr>
        <w:ind w:left="990" w:hanging="360"/>
      </w:pPr>
      <w:rPr>
        <w:rFonts w:hint="default"/>
      </w:rPr>
    </w:lvl>
    <w:lvl w:ilvl="1">
      <w:start w:val="2"/>
      <w:numFmt w:val="decimal"/>
      <w:isLgl/>
      <w:lvlText w:val="%1.%2."/>
      <w:lvlJc w:val="left"/>
      <w:pPr>
        <w:ind w:left="1170" w:hanging="540"/>
      </w:pPr>
      <w:rPr>
        <w:rFonts w:hint="default"/>
      </w:rPr>
    </w:lvl>
    <w:lvl w:ilvl="2">
      <w:start w:val="2"/>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9">
    <w:nsid w:val="406E05BF"/>
    <w:multiLevelType w:val="hybridMultilevel"/>
    <w:tmpl w:val="3F1ED7CC"/>
    <w:lvl w:ilvl="0" w:tplc="E7EE407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nsid w:val="41535FA3"/>
    <w:multiLevelType w:val="multilevel"/>
    <w:tmpl w:val="4CD289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CA5848"/>
    <w:multiLevelType w:val="hybridMultilevel"/>
    <w:tmpl w:val="FC2603AA"/>
    <w:lvl w:ilvl="0" w:tplc="6052A55E">
      <w:start w:val="1"/>
      <w:numFmt w:val="decimal"/>
      <w:lvlText w:val="1.%1"/>
      <w:lvlJc w:val="left"/>
      <w:pPr>
        <w:ind w:left="720" w:hanging="360"/>
      </w:pPr>
      <w:rPr>
        <w:rFonts w:hint="default"/>
      </w:rPr>
    </w:lvl>
    <w:lvl w:ilvl="1" w:tplc="9424AFCA">
      <w:start w:val="1"/>
      <w:numFmt w:val="decimal"/>
      <w:lvlText w:val="%2."/>
      <w:lvlJc w:val="left"/>
      <w:pPr>
        <w:ind w:left="1440" w:hanging="360"/>
      </w:pPr>
      <w:rPr>
        <w:rFonts w:eastAsia="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04233D"/>
    <w:multiLevelType w:val="hybridMultilevel"/>
    <w:tmpl w:val="57C81628"/>
    <w:lvl w:ilvl="0" w:tplc="A7FC0D0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1778D1"/>
    <w:multiLevelType w:val="hybridMultilevel"/>
    <w:tmpl w:val="CE2866DC"/>
    <w:lvl w:ilvl="0" w:tplc="635AEB42">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4A514EE0"/>
    <w:multiLevelType w:val="hybridMultilevel"/>
    <w:tmpl w:val="14ECF060"/>
    <w:lvl w:ilvl="0" w:tplc="9094068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CC600DC"/>
    <w:multiLevelType w:val="hybridMultilevel"/>
    <w:tmpl w:val="2CD40FA8"/>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0EA669E"/>
    <w:multiLevelType w:val="hybridMultilevel"/>
    <w:tmpl w:val="C95695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7E20B2"/>
    <w:multiLevelType w:val="hybridMultilevel"/>
    <w:tmpl w:val="908604D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291038"/>
    <w:multiLevelType w:val="hybridMultilevel"/>
    <w:tmpl w:val="BCB2A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E80171"/>
    <w:multiLevelType w:val="hybridMultilevel"/>
    <w:tmpl w:val="902C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5D16DD"/>
    <w:multiLevelType w:val="hybridMultilevel"/>
    <w:tmpl w:val="9252E7AA"/>
    <w:lvl w:ilvl="0" w:tplc="1A2666A6">
      <w:start w:val="1"/>
      <w:numFmt w:val="decimal"/>
      <w:lvlText w:val="%1."/>
      <w:lvlJc w:val="left"/>
      <w:pPr>
        <w:ind w:left="720" w:hanging="360"/>
      </w:pPr>
      <w:rPr>
        <w:rFonts w:hint="default"/>
        <w:color w:val="auto"/>
      </w:rPr>
    </w:lvl>
    <w:lvl w:ilvl="1" w:tplc="9424AFCA">
      <w:start w:val="1"/>
      <w:numFmt w:val="decimal"/>
      <w:lvlText w:val="%2."/>
      <w:lvlJc w:val="left"/>
      <w:pPr>
        <w:ind w:left="1440" w:hanging="360"/>
      </w:pPr>
      <w:rPr>
        <w:rFonts w:eastAsia="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72A4C"/>
    <w:multiLevelType w:val="hybridMultilevel"/>
    <w:tmpl w:val="CC2C4B04"/>
    <w:lvl w:ilvl="0" w:tplc="5792F52A">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2">
    <w:nsid w:val="5C0C12A6"/>
    <w:multiLevelType w:val="hybridMultilevel"/>
    <w:tmpl w:val="BA5A8E3E"/>
    <w:lvl w:ilvl="0" w:tplc="14DEFC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D595B10"/>
    <w:multiLevelType w:val="hybridMultilevel"/>
    <w:tmpl w:val="8D6C0564"/>
    <w:lvl w:ilvl="0" w:tplc="0421000F">
      <w:start w:val="1"/>
      <w:numFmt w:val="decimal"/>
      <w:lvlText w:val="%1."/>
      <w:lvlJc w:val="left"/>
      <w:pPr>
        <w:ind w:left="2006" w:hanging="360"/>
      </w:pPr>
    </w:lvl>
    <w:lvl w:ilvl="1" w:tplc="04210019" w:tentative="1">
      <w:start w:val="1"/>
      <w:numFmt w:val="lowerLetter"/>
      <w:lvlText w:val="%2."/>
      <w:lvlJc w:val="left"/>
      <w:pPr>
        <w:ind w:left="2726" w:hanging="360"/>
      </w:pPr>
    </w:lvl>
    <w:lvl w:ilvl="2" w:tplc="0421001B" w:tentative="1">
      <w:start w:val="1"/>
      <w:numFmt w:val="lowerRoman"/>
      <w:lvlText w:val="%3."/>
      <w:lvlJc w:val="right"/>
      <w:pPr>
        <w:ind w:left="3446" w:hanging="180"/>
      </w:pPr>
    </w:lvl>
    <w:lvl w:ilvl="3" w:tplc="0421000F" w:tentative="1">
      <w:start w:val="1"/>
      <w:numFmt w:val="decimal"/>
      <w:lvlText w:val="%4."/>
      <w:lvlJc w:val="left"/>
      <w:pPr>
        <w:ind w:left="4166" w:hanging="360"/>
      </w:pPr>
    </w:lvl>
    <w:lvl w:ilvl="4" w:tplc="04210019" w:tentative="1">
      <w:start w:val="1"/>
      <w:numFmt w:val="lowerLetter"/>
      <w:lvlText w:val="%5."/>
      <w:lvlJc w:val="left"/>
      <w:pPr>
        <w:ind w:left="4886" w:hanging="360"/>
      </w:pPr>
    </w:lvl>
    <w:lvl w:ilvl="5" w:tplc="0421001B" w:tentative="1">
      <w:start w:val="1"/>
      <w:numFmt w:val="lowerRoman"/>
      <w:lvlText w:val="%6."/>
      <w:lvlJc w:val="right"/>
      <w:pPr>
        <w:ind w:left="5606" w:hanging="180"/>
      </w:pPr>
    </w:lvl>
    <w:lvl w:ilvl="6" w:tplc="0421000F" w:tentative="1">
      <w:start w:val="1"/>
      <w:numFmt w:val="decimal"/>
      <w:lvlText w:val="%7."/>
      <w:lvlJc w:val="left"/>
      <w:pPr>
        <w:ind w:left="6326" w:hanging="360"/>
      </w:pPr>
    </w:lvl>
    <w:lvl w:ilvl="7" w:tplc="04210019" w:tentative="1">
      <w:start w:val="1"/>
      <w:numFmt w:val="lowerLetter"/>
      <w:lvlText w:val="%8."/>
      <w:lvlJc w:val="left"/>
      <w:pPr>
        <w:ind w:left="7046" w:hanging="360"/>
      </w:pPr>
    </w:lvl>
    <w:lvl w:ilvl="8" w:tplc="0421001B" w:tentative="1">
      <w:start w:val="1"/>
      <w:numFmt w:val="lowerRoman"/>
      <w:lvlText w:val="%9."/>
      <w:lvlJc w:val="right"/>
      <w:pPr>
        <w:ind w:left="7766" w:hanging="180"/>
      </w:pPr>
    </w:lvl>
  </w:abstractNum>
  <w:abstractNum w:abstractNumId="34">
    <w:nsid w:val="65D861D6"/>
    <w:multiLevelType w:val="hybridMultilevel"/>
    <w:tmpl w:val="6B8431D0"/>
    <w:lvl w:ilvl="0" w:tplc="65003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0A0E7C"/>
    <w:multiLevelType w:val="hybridMultilevel"/>
    <w:tmpl w:val="83749EFC"/>
    <w:lvl w:ilvl="0" w:tplc="1A2C5140">
      <w:start w:val="1"/>
      <w:numFmt w:val="decimal"/>
      <w:lvlText w:val="%1."/>
      <w:lvlJc w:val="left"/>
      <w:pPr>
        <w:ind w:left="990" w:hanging="45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8DF0F0F"/>
    <w:multiLevelType w:val="hybridMultilevel"/>
    <w:tmpl w:val="D3420EA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7">
    <w:nsid w:val="6CDE5248"/>
    <w:multiLevelType w:val="hybridMultilevel"/>
    <w:tmpl w:val="2DF213EA"/>
    <w:lvl w:ilvl="0" w:tplc="1A2666A6">
      <w:start w:val="1"/>
      <w:numFmt w:val="decimal"/>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D80790"/>
    <w:multiLevelType w:val="hybridMultilevel"/>
    <w:tmpl w:val="747E90DA"/>
    <w:lvl w:ilvl="0" w:tplc="492A2A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B571876"/>
    <w:multiLevelType w:val="hybridMultilevel"/>
    <w:tmpl w:val="29FC0154"/>
    <w:lvl w:ilvl="0" w:tplc="40D6B3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EF14993"/>
    <w:multiLevelType w:val="hybridMultilevel"/>
    <w:tmpl w:val="2748584E"/>
    <w:lvl w:ilvl="0" w:tplc="1F50A176">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9"/>
  </w:num>
  <w:num w:numId="2">
    <w:abstractNumId w:val="10"/>
  </w:num>
  <w:num w:numId="3">
    <w:abstractNumId w:val="19"/>
  </w:num>
  <w:num w:numId="4">
    <w:abstractNumId w:val="26"/>
  </w:num>
  <w:num w:numId="5">
    <w:abstractNumId w:val="16"/>
  </w:num>
  <w:num w:numId="6">
    <w:abstractNumId w:val="36"/>
  </w:num>
  <w:num w:numId="7">
    <w:abstractNumId w:val="39"/>
  </w:num>
  <w:num w:numId="8">
    <w:abstractNumId w:val="18"/>
  </w:num>
  <w:num w:numId="9">
    <w:abstractNumId w:val="35"/>
  </w:num>
  <w:num w:numId="10">
    <w:abstractNumId w:val="1"/>
  </w:num>
  <w:num w:numId="11">
    <w:abstractNumId w:val="15"/>
  </w:num>
  <w:num w:numId="12">
    <w:abstractNumId w:val="25"/>
  </w:num>
  <w:num w:numId="13">
    <w:abstractNumId w:val="3"/>
  </w:num>
  <w:num w:numId="14">
    <w:abstractNumId w:val="40"/>
  </w:num>
  <w:num w:numId="15">
    <w:abstractNumId w:val="6"/>
  </w:num>
  <w:num w:numId="16">
    <w:abstractNumId w:val="28"/>
  </w:num>
  <w:num w:numId="17">
    <w:abstractNumId w:val="14"/>
  </w:num>
  <w:num w:numId="18">
    <w:abstractNumId w:val="17"/>
  </w:num>
  <w:num w:numId="19">
    <w:abstractNumId w:val="37"/>
  </w:num>
  <w:num w:numId="20">
    <w:abstractNumId w:val="30"/>
  </w:num>
  <w:num w:numId="21">
    <w:abstractNumId w:val="9"/>
  </w:num>
  <w:num w:numId="22">
    <w:abstractNumId w:val="21"/>
  </w:num>
  <w:num w:numId="23">
    <w:abstractNumId w:val="33"/>
  </w:num>
  <w:num w:numId="24">
    <w:abstractNumId w:val="31"/>
  </w:num>
  <w:num w:numId="25">
    <w:abstractNumId w:val="12"/>
  </w:num>
  <w:num w:numId="26">
    <w:abstractNumId w:val="11"/>
  </w:num>
  <w:num w:numId="27">
    <w:abstractNumId w:val="13"/>
  </w:num>
  <w:num w:numId="28">
    <w:abstractNumId w:val="24"/>
  </w:num>
  <w:num w:numId="29">
    <w:abstractNumId w:val="27"/>
  </w:num>
  <w:num w:numId="30">
    <w:abstractNumId w:val="7"/>
  </w:num>
  <w:num w:numId="31">
    <w:abstractNumId w:val="20"/>
  </w:num>
  <w:num w:numId="32">
    <w:abstractNumId w:val="0"/>
  </w:num>
  <w:num w:numId="33">
    <w:abstractNumId w:val="4"/>
  </w:num>
  <w:num w:numId="34">
    <w:abstractNumId w:val="5"/>
  </w:num>
  <w:num w:numId="35">
    <w:abstractNumId w:val="23"/>
  </w:num>
  <w:num w:numId="36">
    <w:abstractNumId w:val="34"/>
  </w:num>
  <w:num w:numId="37">
    <w:abstractNumId w:val="8"/>
  </w:num>
  <w:num w:numId="38">
    <w:abstractNumId w:val="32"/>
  </w:num>
  <w:num w:numId="39">
    <w:abstractNumId w:val="38"/>
  </w:num>
  <w:num w:numId="40">
    <w:abstractNumId w:val="22"/>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seFELayout/>
  </w:compat>
  <w:rsids>
    <w:rsidRoot w:val="001E332E"/>
    <w:rsid w:val="000144AE"/>
    <w:rsid w:val="00025F74"/>
    <w:rsid w:val="000811DF"/>
    <w:rsid w:val="00112C89"/>
    <w:rsid w:val="00142733"/>
    <w:rsid w:val="00174638"/>
    <w:rsid w:val="0017466D"/>
    <w:rsid w:val="00182B22"/>
    <w:rsid w:val="001E332E"/>
    <w:rsid w:val="002E624B"/>
    <w:rsid w:val="002E7C42"/>
    <w:rsid w:val="002F33EB"/>
    <w:rsid w:val="002F67DF"/>
    <w:rsid w:val="00386E31"/>
    <w:rsid w:val="003B0CA9"/>
    <w:rsid w:val="003D1B0D"/>
    <w:rsid w:val="00400304"/>
    <w:rsid w:val="00483FCB"/>
    <w:rsid w:val="00534876"/>
    <w:rsid w:val="00535F82"/>
    <w:rsid w:val="00537F9F"/>
    <w:rsid w:val="00544361"/>
    <w:rsid w:val="0058075A"/>
    <w:rsid w:val="005A310C"/>
    <w:rsid w:val="005B0318"/>
    <w:rsid w:val="005F6C10"/>
    <w:rsid w:val="00675015"/>
    <w:rsid w:val="0070063E"/>
    <w:rsid w:val="0074340C"/>
    <w:rsid w:val="00767E8F"/>
    <w:rsid w:val="007852F8"/>
    <w:rsid w:val="007A13A8"/>
    <w:rsid w:val="007E55A3"/>
    <w:rsid w:val="008933EC"/>
    <w:rsid w:val="008A7718"/>
    <w:rsid w:val="008C02C0"/>
    <w:rsid w:val="008F7102"/>
    <w:rsid w:val="00912EB2"/>
    <w:rsid w:val="00914A9B"/>
    <w:rsid w:val="00957083"/>
    <w:rsid w:val="009F15B2"/>
    <w:rsid w:val="00A0377E"/>
    <w:rsid w:val="00A52163"/>
    <w:rsid w:val="00A5346F"/>
    <w:rsid w:val="00A96244"/>
    <w:rsid w:val="00B12951"/>
    <w:rsid w:val="00B36897"/>
    <w:rsid w:val="00BE69DD"/>
    <w:rsid w:val="00BF1AA8"/>
    <w:rsid w:val="00C0615E"/>
    <w:rsid w:val="00C2025A"/>
    <w:rsid w:val="00C55106"/>
    <w:rsid w:val="00CA2E28"/>
    <w:rsid w:val="00CB4012"/>
    <w:rsid w:val="00CD0F6C"/>
    <w:rsid w:val="00CE3211"/>
    <w:rsid w:val="00CF0F97"/>
    <w:rsid w:val="00D00175"/>
    <w:rsid w:val="00D00471"/>
    <w:rsid w:val="00D06396"/>
    <w:rsid w:val="00D326BB"/>
    <w:rsid w:val="00D502F3"/>
    <w:rsid w:val="00D62710"/>
    <w:rsid w:val="00DE4C90"/>
    <w:rsid w:val="00E347EF"/>
    <w:rsid w:val="00E410E2"/>
    <w:rsid w:val="00E4492A"/>
    <w:rsid w:val="00EC41C3"/>
    <w:rsid w:val="00F240EF"/>
    <w:rsid w:val="00F25D98"/>
    <w:rsid w:val="00F85044"/>
    <w:rsid w:val="00F92284"/>
    <w:rsid w:val="00FC6AAB"/>
    <w:rsid w:val="00FE00FF"/>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rsid w:val="00FC6AAB"/>
    <w:pPr>
      <w:tabs>
        <w:tab w:val="center" w:pos="4153"/>
        <w:tab w:val="right" w:pos="8306"/>
      </w:tabs>
    </w:pPr>
  </w:style>
  <w:style w:type="character" w:customStyle="1" w:styleId="HeaderChar">
    <w:name w:val="Header Char"/>
    <w:basedOn w:val="DefaultParagraphFont"/>
    <w:link w:val="Header"/>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A2E28"/>
    <w:pPr>
      <w:spacing w:after="120"/>
    </w:pPr>
  </w:style>
  <w:style w:type="character" w:customStyle="1" w:styleId="BodyTextChar">
    <w:name w:val="Body Text Char"/>
    <w:basedOn w:val="DefaultParagraphFont"/>
    <w:link w:val="BodyText"/>
    <w:uiPriority w:val="99"/>
    <w:semiHidden/>
    <w:rsid w:val="00CA2E28"/>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CA2E28"/>
    <w:rPr>
      <w:color w:val="0000FF"/>
      <w:u w:val="single"/>
    </w:rPr>
  </w:style>
  <w:style w:type="paragraph" w:styleId="NormalWeb">
    <w:name w:val="Normal (Web)"/>
    <w:basedOn w:val="Normal"/>
    <w:uiPriority w:val="99"/>
    <w:rsid w:val="00CA2E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B"/>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C6AAB"/>
    <w:pPr>
      <w:ind w:firstLine="720"/>
      <w:jc w:val="both"/>
    </w:pPr>
  </w:style>
  <w:style w:type="character" w:customStyle="1" w:styleId="BodyTextIndent2Char">
    <w:name w:val="Body Text Indent 2 Char"/>
    <w:basedOn w:val="DefaultParagraphFont"/>
    <w:link w:val="BodyTextIndent2"/>
    <w:rsid w:val="00FC6AAB"/>
    <w:rPr>
      <w:rFonts w:ascii="Times New Roman" w:eastAsia="Times New Roman" w:hAnsi="Times New Roman" w:cs="Times New Roman"/>
      <w:sz w:val="24"/>
      <w:szCs w:val="24"/>
      <w:lang w:val="en-US" w:eastAsia="en-US"/>
    </w:rPr>
  </w:style>
  <w:style w:type="paragraph" w:styleId="Header">
    <w:name w:val="header"/>
    <w:basedOn w:val="Normal"/>
    <w:link w:val="HeaderChar"/>
    <w:rsid w:val="00FC6AAB"/>
    <w:pPr>
      <w:tabs>
        <w:tab w:val="center" w:pos="4153"/>
        <w:tab w:val="right" w:pos="8306"/>
      </w:tabs>
    </w:pPr>
  </w:style>
  <w:style w:type="character" w:customStyle="1" w:styleId="HeaderChar">
    <w:name w:val="Header Char"/>
    <w:basedOn w:val="DefaultParagraphFont"/>
    <w:link w:val="Header"/>
    <w:rsid w:val="00FC6AA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FC6AAB"/>
    <w:pPr>
      <w:tabs>
        <w:tab w:val="center" w:pos="4153"/>
        <w:tab w:val="right" w:pos="8306"/>
      </w:tabs>
    </w:pPr>
  </w:style>
  <w:style w:type="character" w:customStyle="1" w:styleId="FooterChar">
    <w:name w:val="Footer Char"/>
    <w:basedOn w:val="DefaultParagraphFont"/>
    <w:link w:val="Footer"/>
    <w:uiPriority w:val="99"/>
    <w:rsid w:val="00FC6AAB"/>
    <w:rPr>
      <w:rFonts w:ascii="Times New Roman" w:eastAsia="Times New Roman" w:hAnsi="Times New Roman" w:cs="Times New Roman"/>
      <w:sz w:val="24"/>
      <w:szCs w:val="24"/>
      <w:lang w:val="en-US" w:eastAsia="en-US"/>
    </w:rPr>
  </w:style>
  <w:style w:type="character" w:styleId="PageNumber">
    <w:name w:val="page number"/>
    <w:basedOn w:val="DefaultParagraphFont"/>
    <w:rsid w:val="00FC6AAB"/>
  </w:style>
  <w:style w:type="character" w:styleId="FootnoteReference">
    <w:name w:val="footnote reference"/>
    <w:basedOn w:val="DefaultParagraphFont"/>
    <w:semiHidden/>
    <w:rsid w:val="00FC6AAB"/>
    <w:rPr>
      <w:vertAlign w:val="superscript"/>
    </w:rPr>
  </w:style>
  <w:style w:type="paragraph" w:styleId="FootnoteText">
    <w:name w:val="footnote text"/>
    <w:basedOn w:val="Normal"/>
    <w:link w:val="FootnoteTextChar"/>
    <w:rsid w:val="00FC6AAB"/>
    <w:rPr>
      <w:sz w:val="20"/>
      <w:szCs w:val="20"/>
      <w:lang w:val="en-GB"/>
    </w:rPr>
  </w:style>
  <w:style w:type="character" w:customStyle="1" w:styleId="FootnoteTextChar">
    <w:name w:val="Footnote Text Char"/>
    <w:basedOn w:val="DefaultParagraphFont"/>
    <w:link w:val="FootnoteText"/>
    <w:rsid w:val="00FC6AAB"/>
    <w:rPr>
      <w:rFonts w:ascii="Times New Roman" w:eastAsia="Times New Roman" w:hAnsi="Times New Roman" w:cs="Times New Roman"/>
      <w:sz w:val="20"/>
      <w:szCs w:val="20"/>
      <w:lang w:val="en-GB" w:eastAsia="en-US"/>
    </w:rPr>
  </w:style>
  <w:style w:type="paragraph" w:styleId="Title">
    <w:name w:val="Title"/>
    <w:basedOn w:val="Normal"/>
    <w:link w:val="TitleChar"/>
    <w:uiPriority w:val="10"/>
    <w:qFormat/>
    <w:rsid w:val="00FC6AAB"/>
    <w:pPr>
      <w:jc w:val="center"/>
    </w:pPr>
    <w:rPr>
      <w:b/>
      <w:bCs/>
      <w:lang w:val="en-GB"/>
    </w:rPr>
  </w:style>
  <w:style w:type="character" w:customStyle="1" w:styleId="TitleChar">
    <w:name w:val="Title Char"/>
    <w:basedOn w:val="DefaultParagraphFont"/>
    <w:link w:val="Title"/>
    <w:uiPriority w:val="10"/>
    <w:rsid w:val="00FC6AAB"/>
    <w:rPr>
      <w:rFonts w:ascii="Times New Roman" w:eastAsia="Times New Roman" w:hAnsi="Times New Roman" w:cs="Times New Roman"/>
      <w:b/>
      <w:bCs/>
      <w:sz w:val="24"/>
      <w:szCs w:val="24"/>
      <w:lang w:val="en-GB" w:eastAsia="en-US"/>
    </w:rPr>
  </w:style>
  <w:style w:type="paragraph" w:styleId="ListParagraph">
    <w:name w:val="List Paragraph"/>
    <w:basedOn w:val="Normal"/>
    <w:uiPriority w:val="34"/>
    <w:qFormat/>
    <w:rsid w:val="00FC6AA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C6AAB"/>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FC6AAB"/>
    <w:rPr>
      <w:rFonts w:ascii="Tahoma" w:hAnsi="Tahoma" w:cs="Tahoma"/>
      <w:sz w:val="16"/>
      <w:szCs w:val="16"/>
    </w:rPr>
  </w:style>
  <w:style w:type="character" w:customStyle="1" w:styleId="BalloonTextChar">
    <w:name w:val="Balloon Text Char"/>
    <w:basedOn w:val="DefaultParagraphFont"/>
    <w:link w:val="BalloonText"/>
    <w:uiPriority w:val="99"/>
    <w:semiHidden/>
    <w:rsid w:val="00FC6AAB"/>
    <w:rPr>
      <w:rFonts w:ascii="Tahoma" w:eastAsia="Times New Roman" w:hAnsi="Tahoma" w:cs="Tahoma"/>
      <w:sz w:val="16"/>
      <w:szCs w:val="16"/>
      <w:lang w:val="en-US" w:eastAsia="en-US"/>
    </w:rPr>
  </w:style>
  <w:style w:type="paragraph" w:customStyle="1" w:styleId="Default">
    <w:name w:val="Default"/>
    <w:rsid w:val="008C02C0"/>
    <w:pPr>
      <w:autoSpaceDE w:val="0"/>
      <w:autoSpaceDN w:val="0"/>
      <w:adjustRightInd w:val="0"/>
      <w:spacing w:after="0" w:line="240" w:lineRule="auto"/>
    </w:pPr>
    <w:rPr>
      <w:rFonts w:ascii="Times New Roman" w:eastAsiaTheme="minorHAnsi" w:hAnsi="Times New Roman" w:cs="Times New Roman"/>
      <w:color w:val="000000"/>
      <w:sz w:val="24"/>
      <w:szCs w:val="24"/>
      <w:lang w:val="en-SG" w:eastAsia="en-US"/>
    </w:rPr>
  </w:style>
  <w:style w:type="table" w:styleId="TableGrid">
    <w:name w:val="Table Grid"/>
    <w:basedOn w:val="TableNormal"/>
    <w:uiPriority w:val="59"/>
    <w:rsid w:val="009570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lib.unpas.ac.id/files/disk1/11/jbptunpaspp-gdl-ianpratama-539-2-babii.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atuagung78.blogspot.com/2010/09/teori-implementasi-kebijakan.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sonyvaioo</dc:creator>
  <cp:lastModifiedBy>user</cp:lastModifiedBy>
  <cp:revision>12</cp:revision>
  <cp:lastPrinted>2014-05-27T12:26:00Z</cp:lastPrinted>
  <dcterms:created xsi:type="dcterms:W3CDTF">2014-05-26T11:51:00Z</dcterms:created>
  <dcterms:modified xsi:type="dcterms:W3CDTF">2014-05-30T23:31:00Z</dcterms:modified>
</cp:coreProperties>
</file>